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BF18" w14:textId="37C21351" w:rsidR="008D3D21" w:rsidRDefault="00110717" w:rsidP="00110717">
      <w:pPr>
        <w:jc w:val="right"/>
      </w:pPr>
      <w:r>
        <w:t xml:space="preserve">Córdoba, </w:t>
      </w:r>
      <w:r w:rsidR="00FD240A">
        <w:t>18 de mayo, año 2020</w:t>
      </w:r>
    </w:p>
    <w:p w14:paraId="78A7D302" w14:textId="77777777" w:rsidR="00110717" w:rsidRDefault="00110717" w:rsidP="00110717">
      <w:pPr>
        <w:spacing w:line="240" w:lineRule="auto"/>
        <w:jc w:val="both"/>
      </w:pPr>
      <w:r>
        <w:t xml:space="preserve">Familias: </w:t>
      </w:r>
    </w:p>
    <w:p w14:paraId="5956E504" w14:textId="77777777" w:rsidR="0056575F" w:rsidRDefault="00110717" w:rsidP="00110717">
      <w:pPr>
        <w:spacing w:line="240" w:lineRule="auto"/>
        <w:jc w:val="both"/>
      </w:pPr>
      <w:r>
        <w:t xml:space="preserve">               En esta oportunida</w:t>
      </w:r>
      <w:r w:rsidR="00C4521B">
        <w:t>d, nos comunicamos</w:t>
      </w:r>
      <w:r>
        <w:t xml:space="preserve"> para hacer de público conocimiento algunos cambios y encuentros que se darán en las próximas semanas</w:t>
      </w:r>
      <w:r w:rsidR="0056575F">
        <w:t xml:space="preserve"> a fin de p</w:t>
      </w:r>
      <w:r w:rsidR="00C4521B">
        <w:t xml:space="preserve">oder </w:t>
      </w:r>
      <w:proofErr w:type="gramStart"/>
      <w:r w:rsidR="00C4521B">
        <w:t>establecer  un</w:t>
      </w:r>
      <w:proofErr w:type="gramEnd"/>
      <w:r w:rsidR="0056575F">
        <w:t xml:space="preserve"> “acercamiento” más fluido con los alumnos. </w:t>
      </w:r>
    </w:p>
    <w:p w14:paraId="759CBCDE" w14:textId="6C576196" w:rsidR="00C4521B" w:rsidRDefault="0056575F" w:rsidP="00110717">
      <w:pPr>
        <w:spacing w:line="240" w:lineRule="auto"/>
        <w:jc w:val="both"/>
      </w:pPr>
      <w:r>
        <w:t>C</w:t>
      </w:r>
      <w:r w:rsidR="00110717">
        <w:t xml:space="preserve">omenzaremos a realizar video </w:t>
      </w:r>
      <w:r>
        <w:t>llamadas mediante</w:t>
      </w:r>
      <w:r w:rsidR="00110717">
        <w:t xml:space="preserve"> la aplicación “</w:t>
      </w:r>
      <w:proofErr w:type="spellStart"/>
      <w:r w:rsidR="00110717">
        <w:t>Meet</w:t>
      </w:r>
      <w:proofErr w:type="spellEnd"/>
      <w:r w:rsidR="00110717">
        <w:t>”</w:t>
      </w:r>
      <w:r>
        <w:t xml:space="preserve"> de Google, donde en principio será por grupos grandes y luego por grupos más reducidos</w:t>
      </w:r>
      <w:r w:rsidR="00940FED">
        <w:t xml:space="preserve"> dependiendo la actividad a realizar</w:t>
      </w:r>
      <w:r>
        <w:t xml:space="preserve"> (más abajo están bien detallados por fecha y alumnos). El objetivo de los mismos es poder realizar actividades en tiempo real, donde los niños puedan sentirse acompañados por su docente y puedan consultar dudas, hacer comentarios, sugerencias; y la docente, a su vez, pueda dar cuenta del proceso de aprendizaje de cada uno, además de acompañarlos. Creemos que este andamiaje es de suma importancia ya que surgen comentarios espontáneos, bienestar de ver caras conocidas, mayor fluidez entre docentes-alumnos </w:t>
      </w:r>
      <w:proofErr w:type="gramStart"/>
      <w:r>
        <w:t>y</w:t>
      </w:r>
      <w:proofErr w:type="gramEnd"/>
      <w:r>
        <w:t xml:space="preserve"> sobre todo, </w:t>
      </w:r>
      <w:r w:rsidR="00C4521B">
        <w:t xml:space="preserve">brindar </w:t>
      </w:r>
      <w:r>
        <w:t xml:space="preserve">contención </w:t>
      </w:r>
      <w:r w:rsidR="00C4521B">
        <w:t xml:space="preserve">emocional. </w:t>
      </w:r>
    </w:p>
    <w:p w14:paraId="19067880" w14:textId="77777777" w:rsidR="00C4521B" w:rsidRDefault="00C4521B" w:rsidP="00110717">
      <w:pPr>
        <w:spacing w:line="240" w:lineRule="auto"/>
        <w:jc w:val="both"/>
      </w:pPr>
      <w:r>
        <w:t>Algunas indicaciones - consejos que nos gustaría que tengamos en cuenta antes de realizar las video llamadas:</w:t>
      </w:r>
    </w:p>
    <w:p w14:paraId="2849970D" w14:textId="1C443334" w:rsidR="002368F8" w:rsidRDefault="00342E25" w:rsidP="002368F8">
      <w:pPr>
        <w:pStyle w:val="Prrafodelista"/>
        <w:numPr>
          <w:ilvl w:val="0"/>
          <w:numId w:val="1"/>
        </w:numPr>
        <w:spacing w:line="240" w:lineRule="auto"/>
        <w:jc w:val="both"/>
      </w:pPr>
      <w:r>
        <w:t xml:space="preserve">Establecer organizadores básicos: Considerando la posibilidad de cada familia, es necesario otorgar un lugar tranquilo, con otras pantallas apagadas, en compañía de un adulto responsable con el fin de asistir al niño sólo tecnológicamente, cuidando de no obstaculizar el momento de contacto con la docente y compañeros. Es importante que los niños disfruten cada momento. Si no quiere participar, tal vez podemos ofrecerle que sólo escuche, sin necesidad de aparecer en la pantalla. </w:t>
      </w:r>
      <w:r w:rsidR="002368F8">
        <w:t xml:space="preserve"> Para algunos niños, el reencuentro tan ansiado con sus compañeros, a quienes extraña, y la situación “presencia/ausencia” detrás de la pantalla</w:t>
      </w:r>
      <w:r w:rsidR="00940FED">
        <w:t>,</w:t>
      </w:r>
      <w:r w:rsidR="002368F8">
        <w:t xml:space="preserve"> les puede generar algún monto de angustia que se evidencie con conductas evasivas o imposibilidad de permanecer mirando o interactuando. En tal caso, un posicionamiento amoroso, flexible y tranquilo hará que se sienta cuidado y sereno con deseo de continuar aprendiendo. </w:t>
      </w:r>
    </w:p>
    <w:p w14:paraId="2A348B51" w14:textId="77777777" w:rsidR="00342E25" w:rsidRDefault="00342E25" w:rsidP="00C4521B">
      <w:pPr>
        <w:pStyle w:val="Prrafodelista"/>
        <w:numPr>
          <w:ilvl w:val="0"/>
          <w:numId w:val="1"/>
        </w:numPr>
        <w:spacing w:line="240" w:lineRule="auto"/>
        <w:jc w:val="both"/>
      </w:pPr>
      <w:r>
        <w:t>Predisponer al niño para el encuentro con sus docentes y compañeros. Creemos importante anticipar este momento como un</w:t>
      </w:r>
      <w:r w:rsidR="002368F8">
        <w:t xml:space="preserve">a ocasión especial, diferente y única, generando así el deseo por participar. En conjunto podremos comentar algo que queremos comunicarle a los demás (dientes caídos, juguetes, quehaceres en casa). </w:t>
      </w:r>
    </w:p>
    <w:p w14:paraId="3CD161BE" w14:textId="77777777" w:rsidR="00110717" w:rsidRDefault="002368F8" w:rsidP="00B701F2">
      <w:pPr>
        <w:pStyle w:val="Prrafodelista"/>
        <w:numPr>
          <w:ilvl w:val="0"/>
          <w:numId w:val="1"/>
        </w:numPr>
        <w:spacing w:line="240" w:lineRule="auto"/>
        <w:jc w:val="both"/>
      </w:pPr>
      <w:r>
        <w:t xml:space="preserve">Como adultos que nos acompañan, es importante ayudar a los niños a diferenciar y valorar los espacios. “La escuela entra a casa” es un espacio diferente, valioso y da continuidad con intencionalidad pedagógica. Algunas preguntas sencillas y estratégicas que ayudarán legitimando y validando el encuentro: “¿Qué aprendiste hoy?”, “¿Qué escuchaste de tus compañeros?”, “¿Qué tendrías ganas de seguir aprendiendo?”. </w:t>
      </w:r>
    </w:p>
    <w:p w14:paraId="479F7C28" w14:textId="71A5BC37" w:rsidR="00B701F2" w:rsidRDefault="00B701F2" w:rsidP="00110717">
      <w:pPr>
        <w:pStyle w:val="Prrafodelista"/>
        <w:numPr>
          <w:ilvl w:val="0"/>
          <w:numId w:val="1"/>
        </w:numPr>
        <w:spacing w:line="240" w:lineRule="auto"/>
        <w:jc w:val="both"/>
      </w:pPr>
      <w:r>
        <w:t>Al momento de iniciar la video llamada,</w:t>
      </w:r>
      <w:r w:rsidR="00984DDB">
        <w:t xml:space="preserve"> los que ingresen desde el celular deben descargar previamente la aplicación por Play Store (buscar como Google </w:t>
      </w:r>
      <w:proofErr w:type="spellStart"/>
      <w:r w:rsidR="00984DDB">
        <w:t>Meet</w:t>
      </w:r>
      <w:proofErr w:type="spellEnd"/>
      <w:r w:rsidR="00984DDB">
        <w:t>) sino desde la computadora</w:t>
      </w:r>
      <w:r w:rsidR="00940FED">
        <w:t xml:space="preserve"> o </w:t>
      </w:r>
      <w:proofErr w:type="spellStart"/>
      <w:r w:rsidR="00940FED">
        <w:t>tablet</w:t>
      </w:r>
      <w:proofErr w:type="spellEnd"/>
      <w:r w:rsidR="00984DDB">
        <w:t xml:space="preserve"> ingresan </w:t>
      </w:r>
      <w:r w:rsidR="00940FED">
        <w:t xml:space="preserve">colocando el link compartido, directamente. </w:t>
      </w:r>
      <w:r w:rsidR="00984DDB">
        <w:t xml:space="preserve">También </w:t>
      </w:r>
      <w:r>
        <w:t>pedimos que los audios estén apagados</w:t>
      </w:r>
      <w:r w:rsidR="00984DDB">
        <w:t xml:space="preserve"> desde que comienza la llamada</w:t>
      </w:r>
      <w:r>
        <w:t xml:space="preserve"> para m</w:t>
      </w:r>
      <w:r w:rsidR="00984DDB">
        <w:t xml:space="preserve">antener una mejor comunicación. </w:t>
      </w:r>
      <w:r>
        <w:t>Las docentes irán indicando a medida que los alumnos deseen comunicar algo.</w:t>
      </w:r>
      <w:r w:rsidR="00984DDB">
        <w:t xml:space="preserve"> También pueden orientar a los niños sobre cómo prender y apagar el audio o cámara para lograr mayor autonomía. </w:t>
      </w:r>
    </w:p>
    <w:p w14:paraId="4C6AE4F8" w14:textId="493F95E2" w:rsidR="00984DDB" w:rsidRDefault="00984DDB" w:rsidP="00110717">
      <w:pPr>
        <w:pStyle w:val="Prrafodelista"/>
        <w:numPr>
          <w:ilvl w:val="0"/>
          <w:numId w:val="1"/>
        </w:numPr>
        <w:spacing w:line="240" w:lineRule="auto"/>
        <w:jc w:val="both"/>
      </w:pPr>
      <w:r>
        <w:t xml:space="preserve">Una vez terminada </w:t>
      </w:r>
      <w:proofErr w:type="gramStart"/>
      <w:r>
        <w:t>la video</w:t>
      </w:r>
      <w:proofErr w:type="gramEnd"/>
      <w:r>
        <w:t xml:space="preserve"> conferencia, la </w:t>
      </w:r>
      <w:r w:rsidR="00940FED">
        <w:t xml:space="preserve">grabación de la </w:t>
      </w:r>
      <w:r>
        <w:t>misma será enviada mediante un enlace privado</w:t>
      </w:r>
      <w:r w:rsidR="00C02DC0">
        <w:t xml:space="preserve"> (ya que saldrán los niños en el mismo)</w:t>
      </w:r>
      <w:r>
        <w:t xml:space="preserve"> de </w:t>
      </w:r>
      <w:r w:rsidR="00940FED">
        <w:t>Y</w:t>
      </w:r>
      <w:r>
        <w:t>ou</w:t>
      </w:r>
      <w:r w:rsidR="00940FED">
        <w:t>T</w:t>
      </w:r>
      <w:r>
        <w:t xml:space="preserve">ube </w:t>
      </w:r>
      <w:r w:rsidR="00940FED">
        <w:t>que durará una semana</w:t>
      </w:r>
      <w:r w:rsidR="006E2931">
        <w:t xml:space="preserve"> en la web</w:t>
      </w:r>
      <w:r w:rsidR="00940FED">
        <w:t xml:space="preserve"> (luego se eliminará) </w:t>
      </w:r>
      <w:r>
        <w:t xml:space="preserve">para aquellos niños que deseen verla de nuevo </w:t>
      </w:r>
      <w:r w:rsidR="006E2931">
        <w:t xml:space="preserve">para repasar el contenido abordado </w:t>
      </w:r>
      <w:r>
        <w:t xml:space="preserve">o para aquellos que no pudieron estar presentes. </w:t>
      </w:r>
      <w:r w:rsidR="00C02DC0">
        <w:t>El enlace será enviado con el compromiso de no compartir</w:t>
      </w:r>
      <w:r w:rsidR="00940FED">
        <w:t>lo, divulgarlo, ni socializarlo en ninguna red</w:t>
      </w:r>
      <w:r w:rsidR="006E2931">
        <w:t xml:space="preserve"> ni por ningún medio</w:t>
      </w:r>
      <w:r w:rsidR="00940FED">
        <w:t xml:space="preserve">, </w:t>
      </w:r>
      <w:r w:rsidR="00C02DC0">
        <w:t xml:space="preserve">cuidando así la privacidad de cada uno. </w:t>
      </w:r>
    </w:p>
    <w:p w14:paraId="3BDEE126" w14:textId="5D8118A9" w:rsidR="00B701F2" w:rsidRDefault="00B701F2" w:rsidP="00B701F2">
      <w:pPr>
        <w:spacing w:line="240" w:lineRule="auto"/>
        <w:jc w:val="both"/>
      </w:pPr>
      <w:r>
        <w:t>Los esperamos el jueves 21 de mayo según horarios y grupos detallados abajo. Los niños deben estar con su cuaderno y cartuche</w:t>
      </w:r>
      <w:r w:rsidR="006E2931">
        <w:t>ra completa.</w:t>
      </w:r>
      <w:r>
        <w:t xml:space="preserve"> También pueden estar con algún objeto/juguete que quieran mostrar. </w:t>
      </w:r>
    </w:p>
    <w:p w14:paraId="70704D96" w14:textId="77777777" w:rsidR="00B701F2" w:rsidRPr="001B11D6" w:rsidRDefault="00B701F2" w:rsidP="00B701F2">
      <w:pPr>
        <w:spacing w:line="240" w:lineRule="auto"/>
        <w:jc w:val="both"/>
        <w:rPr>
          <w:b/>
          <w:bCs/>
        </w:rPr>
      </w:pPr>
      <w:r w:rsidRPr="001B11D6">
        <w:rPr>
          <w:b/>
          <w:bCs/>
        </w:rPr>
        <w:t>1</w:t>
      </w:r>
      <w:proofErr w:type="gramStart"/>
      <w:r w:rsidRPr="001B11D6">
        <w:rPr>
          <w:b/>
          <w:bCs/>
        </w:rPr>
        <w:t>ºA  SEÑO</w:t>
      </w:r>
      <w:proofErr w:type="gramEnd"/>
      <w:r w:rsidRPr="001B11D6">
        <w:rPr>
          <w:b/>
          <w:bCs/>
        </w:rPr>
        <w:t xml:space="preserve"> LU.</w:t>
      </w:r>
    </w:p>
    <w:p w14:paraId="1F5D6B14" w14:textId="62ECADDE" w:rsidR="00B701F2" w:rsidRDefault="00B701F2" w:rsidP="00B701F2">
      <w:pPr>
        <w:spacing w:line="240" w:lineRule="auto"/>
        <w:jc w:val="both"/>
      </w:pPr>
      <w:r>
        <w:t xml:space="preserve">NENAS: 16 HS. </w:t>
      </w:r>
      <w:r w:rsidR="00C02DC0">
        <w:t xml:space="preserve"> </w:t>
      </w:r>
    </w:p>
    <w:p w14:paraId="5DE1B435" w14:textId="2CD704E7" w:rsidR="00B701F2" w:rsidRDefault="00B701F2" w:rsidP="00B701F2">
      <w:pPr>
        <w:spacing w:line="240" w:lineRule="auto"/>
        <w:jc w:val="both"/>
      </w:pPr>
      <w:r>
        <w:t xml:space="preserve">VARONES: 18 HS. </w:t>
      </w:r>
      <w:r w:rsidR="00C02DC0">
        <w:t xml:space="preserve"> </w:t>
      </w:r>
    </w:p>
    <w:p w14:paraId="2DD186C3" w14:textId="77777777" w:rsidR="00B701F2" w:rsidRPr="001B11D6" w:rsidRDefault="00B701F2" w:rsidP="00B701F2">
      <w:pPr>
        <w:spacing w:line="240" w:lineRule="auto"/>
        <w:jc w:val="both"/>
        <w:rPr>
          <w:b/>
          <w:bCs/>
        </w:rPr>
      </w:pPr>
      <w:r w:rsidRPr="001B11D6">
        <w:rPr>
          <w:b/>
          <w:bCs/>
        </w:rPr>
        <w:lastRenderedPageBreak/>
        <w:t>1ºB SEÑO CECI.</w:t>
      </w:r>
    </w:p>
    <w:p w14:paraId="08F16974" w14:textId="4E1CCD56" w:rsidR="00544B85" w:rsidRDefault="00AF267E" w:rsidP="00544B85">
      <w:pPr>
        <w:spacing w:line="240" w:lineRule="auto"/>
        <w:jc w:val="both"/>
      </w:pPr>
      <w:r>
        <w:t>NENAS</w:t>
      </w:r>
      <w:r w:rsidR="00544B85">
        <w:t xml:space="preserve"> 16 HS</w:t>
      </w:r>
      <w:r w:rsidR="00C72AAF">
        <w:t xml:space="preserve">. </w:t>
      </w:r>
    </w:p>
    <w:p w14:paraId="59802570" w14:textId="63A088FD" w:rsidR="00544B85" w:rsidRDefault="00AF267E" w:rsidP="00544B85">
      <w:pPr>
        <w:spacing w:line="240" w:lineRule="auto"/>
        <w:jc w:val="both"/>
      </w:pPr>
      <w:r>
        <w:t>VARONES</w:t>
      </w:r>
      <w:r w:rsidR="00544B85">
        <w:t xml:space="preserve"> 1</w:t>
      </w:r>
      <w:r w:rsidR="00A807B6">
        <w:t>7.30</w:t>
      </w:r>
      <w:r w:rsidR="00544B85">
        <w:t xml:space="preserve"> HS</w:t>
      </w:r>
      <w:r w:rsidR="00C72AAF">
        <w:t>.</w:t>
      </w:r>
      <w:bookmarkStart w:id="0" w:name="_GoBack"/>
      <w:bookmarkEnd w:id="0"/>
      <w:r w:rsidR="00C72AAF">
        <w:t xml:space="preserve"> </w:t>
      </w:r>
    </w:p>
    <w:p w14:paraId="56E2BA8D" w14:textId="24292729" w:rsidR="00AF267E" w:rsidRDefault="00AF267E" w:rsidP="00B701F2">
      <w:pPr>
        <w:spacing w:line="240" w:lineRule="auto"/>
        <w:jc w:val="both"/>
      </w:pPr>
    </w:p>
    <w:p w14:paraId="6643EAD9" w14:textId="60A47A9D" w:rsidR="00AF267E" w:rsidRDefault="00940FED" w:rsidP="00AF267E">
      <w:pPr>
        <w:spacing w:line="240" w:lineRule="auto"/>
        <w:jc w:val="center"/>
      </w:pPr>
      <w:r>
        <w:t>¡</w:t>
      </w:r>
      <w:r w:rsidR="00AF267E">
        <w:t>MUCHAS GRACIAS POR EL GRAN TRABAJO EN EQUIPO QUE ESTAMOS HACIENDO</w:t>
      </w:r>
      <w:r>
        <w:t>!</w:t>
      </w:r>
    </w:p>
    <w:p w14:paraId="2100C469" w14:textId="36F4CB2D" w:rsidR="006E2931" w:rsidRDefault="006E2931" w:rsidP="00AF267E">
      <w:pPr>
        <w:spacing w:line="240" w:lineRule="auto"/>
        <w:jc w:val="center"/>
      </w:pPr>
      <w:r>
        <w:t>SEÑO LUISINA Y CECILIA</w:t>
      </w:r>
    </w:p>
    <w:sectPr w:rsidR="006E2931" w:rsidSect="00A5040E">
      <w:headerReference w:type="default" r:id="rId8"/>
      <w:pgSz w:w="11906" w:h="16838"/>
      <w:pgMar w:top="1294" w:right="720" w:bottom="720" w:left="72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CDB8" w14:textId="77777777" w:rsidR="00592A96" w:rsidRDefault="00592A96" w:rsidP="00110717">
      <w:pPr>
        <w:spacing w:after="0" w:line="240" w:lineRule="auto"/>
      </w:pPr>
      <w:r>
        <w:separator/>
      </w:r>
    </w:p>
  </w:endnote>
  <w:endnote w:type="continuationSeparator" w:id="0">
    <w:p w14:paraId="65FAD9C9" w14:textId="77777777" w:rsidR="00592A96" w:rsidRDefault="00592A96" w:rsidP="0011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465F" w14:textId="77777777" w:rsidR="00592A96" w:rsidRDefault="00592A96" w:rsidP="00110717">
      <w:pPr>
        <w:spacing w:after="0" w:line="240" w:lineRule="auto"/>
      </w:pPr>
      <w:r>
        <w:separator/>
      </w:r>
    </w:p>
  </w:footnote>
  <w:footnote w:type="continuationSeparator" w:id="0">
    <w:p w14:paraId="3677EC75" w14:textId="77777777" w:rsidR="00592A96" w:rsidRDefault="00592A96" w:rsidP="0011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alias w:val="Título"/>
      <w:id w:val="77547040"/>
      <w:placeholder>
        <w:docPart w:val="D0D3C12F85F048CD8310043A2192ACAC"/>
      </w:placeholder>
      <w:dataBinding w:prefixMappings="xmlns:ns0='http://schemas.openxmlformats.org/package/2006/metadata/core-properties' xmlns:ns1='http://purl.org/dc/elements/1.1/'" w:xpath="/ns0:coreProperties[1]/ns1:title[1]" w:storeItemID="{6C3C8BC8-F283-45AE-878A-BAB7291924A1}"/>
      <w:text/>
    </w:sdtPr>
    <w:sdtEndPr/>
    <w:sdtContent>
      <w:p w14:paraId="17167DBC" w14:textId="77777777" w:rsidR="008D3D21" w:rsidRPr="00A5040E" w:rsidRDefault="008D3D21">
        <w:pPr>
          <w:pStyle w:val="Encabezado"/>
          <w:pBdr>
            <w:between w:val="single" w:sz="4" w:space="1" w:color="4F81BD" w:themeColor="accent1"/>
          </w:pBdr>
          <w:spacing w:line="276" w:lineRule="auto"/>
          <w:jc w:val="center"/>
          <w:rPr>
            <w:sz w:val="28"/>
            <w:szCs w:val="28"/>
          </w:rPr>
        </w:pPr>
        <w:r w:rsidRPr="00A5040E">
          <w:rPr>
            <w:sz w:val="28"/>
            <w:szCs w:val="28"/>
          </w:rPr>
          <w:t>ESCUELA NUESTRA SEÑORA DEL VALLE</w:t>
        </w:r>
      </w:p>
    </w:sdtContent>
  </w:sdt>
  <w:p w14:paraId="54E26325" w14:textId="6F36B04A" w:rsidR="008D3D21" w:rsidRDefault="00A5040E">
    <w:pPr>
      <w:pStyle w:val="Encabezado"/>
      <w:pBdr>
        <w:between w:val="single" w:sz="4" w:space="1" w:color="4F81BD" w:themeColor="accent1"/>
      </w:pBdr>
      <w:spacing w:line="276" w:lineRule="auto"/>
      <w:jc w:val="center"/>
    </w:pPr>
    <w:r w:rsidRPr="00110717">
      <w:rPr>
        <w:noProof/>
        <w:lang w:val="es-AR" w:eastAsia="es-AR"/>
      </w:rPr>
      <w:drawing>
        <wp:anchor distT="0" distB="0" distL="114300" distR="114300" simplePos="0" relativeHeight="251657728" behindDoc="1" locked="0" layoutInCell="1" allowOverlap="1" wp14:anchorId="4102A2F5" wp14:editId="164828B6">
          <wp:simplePos x="0" y="0"/>
          <wp:positionH relativeFrom="column">
            <wp:posOffset>-257175</wp:posOffset>
          </wp:positionH>
          <wp:positionV relativeFrom="paragraph">
            <wp:posOffset>-515620</wp:posOffset>
          </wp:positionV>
          <wp:extent cx="314325" cy="419735"/>
          <wp:effectExtent l="0" t="0" r="0" b="0"/>
          <wp:wrapTight wrapText="bothSides">
            <wp:wrapPolygon edited="0">
              <wp:start x="0" y="0"/>
              <wp:lineTo x="0" y="20587"/>
              <wp:lineTo x="20945" y="20587"/>
              <wp:lineTo x="20945" y="0"/>
              <wp:lineTo x="0" y="0"/>
            </wp:wrapPolygon>
          </wp:wrapTight>
          <wp:docPr id="9" name="Imagen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1" cstate="print"/>
                  <a:srcRect/>
                  <a:stretch>
                    <a:fillRect/>
                  </a:stretch>
                </pic:blipFill>
                <pic:spPr bwMode="auto">
                  <a:xfrm>
                    <a:off x="0" y="0"/>
                    <a:ext cx="314325" cy="41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0717">
      <w:rPr>
        <w:noProof/>
        <w:lang w:val="es-AR" w:eastAsia="es-AR"/>
      </w:rPr>
      <w:drawing>
        <wp:anchor distT="0" distB="0" distL="114300" distR="114300" simplePos="0" relativeHeight="251658752" behindDoc="1" locked="0" layoutInCell="1" allowOverlap="1" wp14:anchorId="2EA0FEB1" wp14:editId="01030DCF">
          <wp:simplePos x="0" y="0"/>
          <wp:positionH relativeFrom="column">
            <wp:posOffset>6638925</wp:posOffset>
          </wp:positionH>
          <wp:positionV relativeFrom="paragraph">
            <wp:posOffset>-624840</wp:posOffset>
          </wp:positionV>
          <wp:extent cx="351790" cy="525780"/>
          <wp:effectExtent l="19050" t="0" r="0" b="0"/>
          <wp:wrapSquare wrapText="bothSides"/>
          <wp:docPr id="10" name="Imagen 10"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2" cstate="print"/>
                  <a:srcRect/>
                  <a:stretch>
                    <a:fillRect/>
                  </a:stretch>
                </pic:blipFill>
                <pic:spPr bwMode="auto">
                  <a:xfrm>
                    <a:off x="0" y="0"/>
                    <a:ext cx="351790" cy="525780"/>
                  </a:xfrm>
                  <a:prstGeom prst="rect">
                    <a:avLst/>
                  </a:prstGeom>
                  <a:noFill/>
                  <a:ln w="9525">
                    <a:noFill/>
                    <a:miter lim="800000"/>
                    <a:headEnd/>
                    <a:tailEnd/>
                  </a:ln>
                </pic:spPr>
              </pic:pic>
            </a:graphicData>
          </a:graphic>
        </wp:anchor>
      </w:drawing>
    </w:r>
  </w:p>
  <w:p w14:paraId="0C027815" w14:textId="433E56E7" w:rsidR="008D3D21" w:rsidRDefault="008D3D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53AF3"/>
    <w:multiLevelType w:val="hybridMultilevel"/>
    <w:tmpl w:val="3C608302"/>
    <w:lvl w:ilvl="0" w:tplc="0C0A000B">
      <w:start w:val="1"/>
      <w:numFmt w:val="bullet"/>
      <w:lvlText w:val=""/>
      <w:lvlJc w:val="left"/>
      <w:pPr>
        <w:ind w:left="883" w:hanging="360"/>
      </w:pPr>
      <w:rPr>
        <w:rFonts w:ascii="Wingdings" w:hAnsi="Wingdings" w:hint="default"/>
      </w:rPr>
    </w:lvl>
    <w:lvl w:ilvl="1" w:tplc="0C0A0003" w:tentative="1">
      <w:start w:val="1"/>
      <w:numFmt w:val="bullet"/>
      <w:lvlText w:val="o"/>
      <w:lvlJc w:val="left"/>
      <w:pPr>
        <w:ind w:left="1603" w:hanging="360"/>
      </w:pPr>
      <w:rPr>
        <w:rFonts w:ascii="Courier New" w:hAnsi="Courier New" w:cs="Courier New" w:hint="default"/>
      </w:rPr>
    </w:lvl>
    <w:lvl w:ilvl="2" w:tplc="0C0A0005" w:tentative="1">
      <w:start w:val="1"/>
      <w:numFmt w:val="bullet"/>
      <w:lvlText w:val=""/>
      <w:lvlJc w:val="left"/>
      <w:pPr>
        <w:ind w:left="2323" w:hanging="360"/>
      </w:pPr>
      <w:rPr>
        <w:rFonts w:ascii="Wingdings" w:hAnsi="Wingdings" w:hint="default"/>
      </w:rPr>
    </w:lvl>
    <w:lvl w:ilvl="3" w:tplc="0C0A0001" w:tentative="1">
      <w:start w:val="1"/>
      <w:numFmt w:val="bullet"/>
      <w:lvlText w:val=""/>
      <w:lvlJc w:val="left"/>
      <w:pPr>
        <w:ind w:left="3043" w:hanging="360"/>
      </w:pPr>
      <w:rPr>
        <w:rFonts w:ascii="Symbol" w:hAnsi="Symbol" w:hint="default"/>
      </w:rPr>
    </w:lvl>
    <w:lvl w:ilvl="4" w:tplc="0C0A0003" w:tentative="1">
      <w:start w:val="1"/>
      <w:numFmt w:val="bullet"/>
      <w:lvlText w:val="o"/>
      <w:lvlJc w:val="left"/>
      <w:pPr>
        <w:ind w:left="3763" w:hanging="360"/>
      </w:pPr>
      <w:rPr>
        <w:rFonts w:ascii="Courier New" w:hAnsi="Courier New" w:cs="Courier New" w:hint="default"/>
      </w:rPr>
    </w:lvl>
    <w:lvl w:ilvl="5" w:tplc="0C0A0005" w:tentative="1">
      <w:start w:val="1"/>
      <w:numFmt w:val="bullet"/>
      <w:lvlText w:val=""/>
      <w:lvlJc w:val="left"/>
      <w:pPr>
        <w:ind w:left="4483" w:hanging="360"/>
      </w:pPr>
      <w:rPr>
        <w:rFonts w:ascii="Wingdings" w:hAnsi="Wingdings" w:hint="default"/>
      </w:rPr>
    </w:lvl>
    <w:lvl w:ilvl="6" w:tplc="0C0A0001" w:tentative="1">
      <w:start w:val="1"/>
      <w:numFmt w:val="bullet"/>
      <w:lvlText w:val=""/>
      <w:lvlJc w:val="left"/>
      <w:pPr>
        <w:ind w:left="5203" w:hanging="360"/>
      </w:pPr>
      <w:rPr>
        <w:rFonts w:ascii="Symbol" w:hAnsi="Symbol" w:hint="default"/>
      </w:rPr>
    </w:lvl>
    <w:lvl w:ilvl="7" w:tplc="0C0A0003" w:tentative="1">
      <w:start w:val="1"/>
      <w:numFmt w:val="bullet"/>
      <w:lvlText w:val="o"/>
      <w:lvlJc w:val="left"/>
      <w:pPr>
        <w:ind w:left="5923" w:hanging="360"/>
      </w:pPr>
      <w:rPr>
        <w:rFonts w:ascii="Courier New" w:hAnsi="Courier New" w:cs="Courier New" w:hint="default"/>
      </w:rPr>
    </w:lvl>
    <w:lvl w:ilvl="8" w:tplc="0C0A0005" w:tentative="1">
      <w:start w:val="1"/>
      <w:numFmt w:val="bullet"/>
      <w:lvlText w:val=""/>
      <w:lvlJc w:val="left"/>
      <w:pPr>
        <w:ind w:left="66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17"/>
    <w:rsid w:val="000E555A"/>
    <w:rsid w:val="00110717"/>
    <w:rsid w:val="001B11D6"/>
    <w:rsid w:val="002368F8"/>
    <w:rsid w:val="00342E25"/>
    <w:rsid w:val="003D69D0"/>
    <w:rsid w:val="0044792E"/>
    <w:rsid w:val="004F4014"/>
    <w:rsid w:val="00544B85"/>
    <w:rsid w:val="00564577"/>
    <w:rsid w:val="0056575F"/>
    <w:rsid w:val="00571443"/>
    <w:rsid w:val="00592A96"/>
    <w:rsid w:val="005C4A74"/>
    <w:rsid w:val="0068135D"/>
    <w:rsid w:val="006C22CC"/>
    <w:rsid w:val="006E2931"/>
    <w:rsid w:val="0076001A"/>
    <w:rsid w:val="008D3D21"/>
    <w:rsid w:val="00900877"/>
    <w:rsid w:val="00917A91"/>
    <w:rsid w:val="00940FED"/>
    <w:rsid w:val="00984DDB"/>
    <w:rsid w:val="00A5040E"/>
    <w:rsid w:val="00A807B6"/>
    <w:rsid w:val="00AF267E"/>
    <w:rsid w:val="00B07D4A"/>
    <w:rsid w:val="00B701F2"/>
    <w:rsid w:val="00BC3320"/>
    <w:rsid w:val="00C02DC0"/>
    <w:rsid w:val="00C4521B"/>
    <w:rsid w:val="00C72AAF"/>
    <w:rsid w:val="00D3271E"/>
    <w:rsid w:val="00E15951"/>
    <w:rsid w:val="00EE088F"/>
    <w:rsid w:val="00FB1F0D"/>
    <w:rsid w:val="00FD24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ABB60"/>
  <w15:docId w15:val="{FD9F85CA-AC9F-4EA7-AE5D-07C1C641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333333"/>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7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0717"/>
  </w:style>
  <w:style w:type="paragraph" w:styleId="Piedepgina">
    <w:name w:val="footer"/>
    <w:basedOn w:val="Normal"/>
    <w:link w:val="PiedepginaCar"/>
    <w:uiPriority w:val="99"/>
    <w:unhideWhenUsed/>
    <w:rsid w:val="001107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0717"/>
  </w:style>
  <w:style w:type="paragraph" w:styleId="Textodeglobo">
    <w:name w:val="Balloon Text"/>
    <w:basedOn w:val="Normal"/>
    <w:link w:val="TextodegloboCar"/>
    <w:uiPriority w:val="99"/>
    <w:semiHidden/>
    <w:unhideWhenUsed/>
    <w:rsid w:val="001107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717"/>
    <w:rPr>
      <w:rFonts w:ascii="Tahoma" w:hAnsi="Tahoma" w:cs="Tahoma"/>
      <w:sz w:val="16"/>
      <w:szCs w:val="16"/>
    </w:rPr>
  </w:style>
  <w:style w:type="paragraph" w:styleId="Prrafodelista">
    <w:name w:val="List Paragraph"/>
    <w:basedOn w:val="Normal"/>
    <w:uiPriority w:val="34"/>
    <w:qFormat/>
    <w:rsid w:val="00C4521B"/>
    <w:pPr>
      <w:ind w:left="720"/>
      <w:contextualSpacing/>
    </w:pPr>
  </w:style>
  <w:style w:type="character" w:styleId="Hipervnculo">
    <w:name w:val="Hyperlink"/>
    <w:basedOn w:val="Fuentedeprrafopredeter"/>
    <w:uiPriority w:val="99"/>
    <w:unhideWhenUsed/>
    <w:rsid w:val="00C02DC0"/>
    <w:rPr>
      <w:color w:val="0000FF" w:themeColor="hyperlink"/>
      <w:u w:val="single"/>
    </w:rPr>
  </w:style>
  <w:style w:type="character" w:customStyle="1" w:styleId="UnresolvedMention">
    <w:name w:val="Unresolved Mention"/>
    <w:basedOn w:val="Fuentedeprrafopredeter"/>
    <w:uiPriority w:val="99"/>
    <w:semiHidden/>
    <w:unhideWhenUsed/>
    <w:rsid w:val="0054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821723">
      <w:bodyDiv w:val="1"/>
      <w:marLeft w:val="0"/>
      <w:marRight w:val="0"/>
      <w:marTop w:val="0"/>
      <w:marBottom w:val="0"/>
      <w:divBdr>
        <w:top w:val="none" w:sz="0" w:space="0" w:color="auto"/>
        <w:left w:val="none" w:sz="0" w:space="0" w:color="auto"/>
        <w:bottom w:val="none" w:sz="0" w:space="0" w:color="auto"/>
        <w:right w:val="none" w:sz="0" w:space="0" w:color="auto"/>
      </w:divBdr>
      <w:divsChild>
        <w:div w:id="506603695">
          <w:marLeft w:val="0"/>
          <w:marRight w:val="0"/>
          <w:marTop w:val="0"/>
          <w:marBottom w:val="0"/>
          <w:divBdr>
            <w:top w:val="none" w:sz="0" w:space="0" w:color="auto"/>
            <w:left w:val="none" w:sz="0" w:space="0" w:color="auto"/>
            <w:bottom w:val="none" w:sz="0" w:space="0" w:color="auto"/>
            <w:right w:val="none" w:sz="0" w:space="0" w:color="auto"/>
          </w:divBdr>
        </w:div>
        <w:div w:id="1258057771">
          <w:marLeft w:val="0"/>
          <w:marRight w:val="0"/>
          <w:marTop w:val="0"/>
          <w:marBottom w:val="0"/>
          <w:divBdr>
            <w:top w:val="none" w:sz="0" w:space="0" w:color="auto"/>
            <w:left w:val="none" w:sz="0" w:space="0" w:color="auto"/>
            <w:bottom w:val="none" w:sz="0" w:space="0" w:color="auto"/>
            <w:right w:val="none" w:sz="0" w:space="0" w:color="auto"/>
          </w:divBdr>
        </w:div>
        <w:div w:id="1463497658">
          <w:marLeft w:val="0"/>
          <w:marRight w:val="0"/>
          <w:marTop w:val="0"/>
          <w:marBottom w:val="0"/>
          <w:divBdr>
            <w:top w:val="none" w:sz="0" w:space="0" w:color="auto"/>
            <w:left w:val="none" w:sz="0" w:space="0" w:color="auto"/>
            <w:bottom w:val="none" w:sz="0" w:space="0" w:color="auto"/>
            <w:right w:val="none" w:sz="0" w:space="0" w:color="auto"/>
          </w:divBdr>
        </w:div>
        <w:div w:id="172108251">
          <w:marLeft w:val="0"/>
          <w:marRight w:val="0"/>
          <w:marTop w:val="0"/>
          <w:marBottom w:val="0"/>
          <w:divBdr>
            <w:top w:val="none" w:sz="0" w:space="0" w:color="auto"/>
            <w:left w:val="none" w:sz="0" w:space="0" w:color="auto"/>
            <w:bottom w:val="none" w:sz="0" w:space="0" w:color="auto"/>
            <w:right w:val="none" w:sz="0" w:space="0" w:color="auto"/>
          </w:divBdr>
        </w:div>
        <w:div w:id="1475366151">
          <w:marLeft w:val="0"/>
          <w:marRight w:val="0"/>
          <w:marTop w:val="0"/>
          <w:marBottom w:val="0"/>
          <w:divBdr>
            <w:top w:val="none" w:sz="0" w:space="0" w:color="auto"/>
            <w:left w:val="none" w:sz="0" w:space="0" w:color="auto"/>
            <w:bottom w:val="none" w:sz="0" w:space="0" w:color="auto"/>
            <w:right w:val="none" w:sz="0" w:space="0" w:color="auto"/>
          </w:divBdr>
        </w:div>
        <w:div w:id="511604789">
          <w:marLeft w:val="0"/>
          <w:marRight w:val="0"/>
          <w:marTop w:val="0"/>
          <w:marBottom w:val="0"/>
          <w:divBdr>
            <w:top w:val="none" w:sz="0" w:space="0" w:color="auto"/>
            <w:left w:val="none" w:sz="0" w:space="0" w:color="auto"/>
            <w:bottom w:val="none" w:sz="0" w:space="0" w:color="auto"/>
            <w:right w:val="none" w:sz="0" w:space="0" w:color="auto"/>
          </w:divBdr>
        </w:div>
        <w:div w:id="1163350914">
          <w:marLeft w:val="0"/>
          <w:marRight w:val="0"/>
          <w:marTop w:val="0"/>
          <w:marBottom w:val="0"/>
          <w:divBdr>
            <w:top w:val="none" w:sz="0" w:space="0" w:color="auto"/>
            <w:left w:val="none" w:sz="0" w:space="0" w:color="auto"/>
            <w:bottom w:val="none" w:sz="0" w:space="0" w:color="auto"/>
            <w:right w:val="none" w:sz="0" w:space="0" w:color="auto"/>
          </w:divBdr>
        </w:div>
        <w:div w:id="96523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D3C12F85F048CD8310043A2192ACAC"/>
        <w:category>
          <w:name w:val="General"/>
          <w:gallery w:val="placeholder"/>
        </w:category>
        <w:types>
          <w:type w:val="bbPlcHdr"/>
        </w:types>
        <w:behaviors>
          <w:behavior w:val="content"/>
        </w:behaviors>
        <w:guid w:val="{65883617-10BD-4FE7-BCA4-05AA4C75B07E}"/>
      </w:docPartPr>
      <w:docPartBody>
        <w:p w:rsidR="00694578" w:rsidRDefault="00694578" w:rsidP="00694578">
          <w:pPr>
            <w:pStyle w:val="D0D3C12F85F048CD8310043A2192ACAC"/>
          </w:pPr>
          <w: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94578"/>
    <w:rsid w:val="00157BCB"/>
    <w:rsid w:val="00302B93"/>
    <w:rsid w:val="0040645C"/>
    <w:rsid w:val="0054717E"/>
    <w:rsid w:val="00694578"/>
    <w:rsid w:val="00810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0D3C12F85F048CD8310043A2192ACAC">
    <w:name w:val="D0D3C12F85F048CD8310043A2192ACAC"/>
    <w:rsid w:val="00694578"/>
  </w:style>
  <w:style w:type="paragraph" w:customStyle="1" w:styleId="C9F8012EB5F3466EA1D3D66364BAE975">
    <w:name w:val="C9F8012EB5F3466EA1D3D66364BAE975"/>
    <w:rsid w:val="00694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ESCUELA NUESTRA SEÑORA DEL VALLE</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NUESTRA SEÑORA DEL VALLE</dc:title>
  <dc:creator>Usuario</dc:creator>
  <cp:lastModifiedBy>Usuario</cp:lastModifiedBy>
  <cp:revision>2</cp:revision>
  <dcterms:created xsi:type="dcterms:W3CDTF">2020-05-18T19:20:00Z</dcterms:created>
  <dcterms:modified xsi:type="dcterms:W3CDTF">2020-05-18T19:20:00Z</dcterms:modified>
</cp:coreProperties>
</file>