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20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ESCUELA NUESTRA SEÑORA DEL VALLE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5082540</wp:posOffset>
            </wp:positionH>
            <wp:positionV relativeFrom="paragraph">
              <wp:posOffset>-280669</wp:posOffset>
            </wp:positionV>
            <wp:extent cx="353060" cy="523875"/>
            <wp:effectExtent b="0" l="0" r="0" t="0"/>
            <wp:wrapSquare wrapText="bothSides" distB="0" distT="0" distL="114300" distR="114300"/>
            <wp:docPr descr="D:\Documentos Ceci\Pictures\Logo Parroquia VALLE.jpg" id="4" name="image3.jpg"/>
            <a:graphic>
              <a:graphicData uri="http://schemas.openxmlformats.org/drawingml/2006/picture">
                <pic:pic>
                  <pic:nvPicPr>
                    <pic:cNvPr descr="D:\Documentos Ceci\Pictures\Logo Parroquia VALLE.jpg"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-66674</wp:posOffset>
            </wp:positionH>
            <wp:positionV relativeFrom="paragraph">
              <wp:posOffset>0</wp:posOffset>
            </wp:positionV>
            <wp:extent cx="284480" cy="361950"/>
            <wp:effectExtent b="0" l="0" r="0" t="0"/>
            <wp:wrapSquare wrapText="bothSides" distB="0" distT="0" distL="114300" distR="114300"/>
            <wp:docPr descr="؈ؐ " id="1" name="image5.png"/>
            <a:graphic>
              <a:graphicData uri="http://schemas.openxmlformats.org/drawingml/2006/picture">
                <pic:pic>
                  <pic:nvPicPr>
                    <pic:cNvPr descr="؈ؐ "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Queridos chicos , estimadas familias: ¡Que tengan una hermosa semana!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entregar las tareas recordar escribir en el asunto :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Nombre,grado, división y f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echa del trabajo</w:t>
      </w:r>
      <w:r w:rsidDel="00000000" w:rsidR="00000000" w:rsidRPr="00000000">
        <w:rPr>
          <w:sz w:val="24"/>
          <w:szCs w:val="24"/>
          <w:rtl w:val="0"/>
        </w:rPr>
        <w:t xml:space="preserve">. Muchas gracias.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saluda con afecto    Miss Marian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mfrontera@institutonsvallecba.edu.ar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  <w:shd w:fill="ead1dc" w:val="clear"/>
        </w:rPr>
      </w:pPr>
      <w:r w:rsidDel="00000000" w:rsidR="00000000" w:rsidRPr="00000000">
        <w:rPr>
          <w:sz w:val="24"/>
          <w:szCs w:val="24"/>
          <w:highlight w:val="cyan"/>
          <w:rtl w:val="0"/>
        </w:rPr>
        <w:t xml:space="preserve"> September 7</w:t>
      </w:r>
      <w:r w:rsidDel="00000000" w:rsidR="00000000" w:rsidRPr="00000000">
        <w:rPr>
          <w:sz w:val="24"/>
          <w:szCs w:val="24"/>
          <w:highlight w:val="cyan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highlight w:val="cyan"/>
          <w:rtl w:val="0"/>
        </w:rPr>
        <w:t xml:space="preserve">, 8</w:t>
      </w:r>
      <w:r w:rsidDel="00000000" w:rsidR="00000000" w:rsidRPr="00000000">
        <w:rPr>
          <w:sz w:val="24"/>
          <w:szCs w:val="24"/>
          <w:highlight w:val="cyan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highlight w:val="cyan"/>
          <w:rtl w:val="0"/>
        </w:rPr>
        <w:t xml:space="preserve"> and 9</w:t>
      </w:r>
      <w:r w:rsidDel="00000000" w:rsidR="00000000" w:rsidRPr="00000000">
        <w:rPr>
          <w:sz w:val="24"/>
          <w:szCs w:val="24"/>
          <w:highlight w:val="cyan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highlight w:val="cyan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     </w:t>
      </w:r>
      <w:r w:rsidDel="00000000" w:rsidR="00000000" w:rsidRPr="00000000">
        <w:rPr>
          <w:sz w:val="24"/>
          <w:szCs w:val="24"/>
          <w:shd w:fill="ead1dc" w:val="clear"/>
          <w:rtl w:val="0"/>
        </w:rPr>
        <w:t xml:space="preserve">4</w:t>
      </w:r>
      <w:r w:rsidDel="00000000" w:rsidR="00000000" w:rsidRPr="00000000">
        <w:rPr>
          <w:sz w:val="24"/>
          <w:szCs w:val="24"/>
          <w:shd w:fill="ead1dc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ead1dc" w:val="clear"/>
          <w:rtl w:val="0"/>
        </w:rPr>
        <w:t xml:space="preserve">  grade</w:t>
      </w:r>
    </w:p>
    <w:p w:rsidR="00000000" w:rsidDel="00000000" w:rsidP="00000000" w:rsidRDefault="00000000" w:rsidRPr="00000000" w14:paraId="00000009">
      <w:pPr>
        <w:rPr>
          <w:sz w:val="24"/>
          <w:szCs w:val="24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781175" cy="9620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28877" l="0" r="0" t="17112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962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7470.0" w:type="dxa"/>
        <w:jc w:val="left"/>
        <w:tblInd w:w="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470"/>
        <w:tblGridChange w:id="0">
          <w:tblGrid>
            <w:gridCol w:w="7470"/>
          </w:tblGrid>
        </w:tblGridChange>
      </w:tblGrid>
      <w:tr>
        <w:trPr>
          <w:trHeight w:val="1140" w:hRule="atLeast"/>
        </w:trPr>
        <w:tc>
          <w:tcPr>
            <w:tcBorders>
              <w:top w:color="00ffff" w:space="0" w:sz="24" w:val="single"/>
              <w:left w:color="00ffff" w:space="0" w:sz="24" w:val="single"/>
              <w:bottom w:color="00ffff" w:space="0" w:sz="24" w:val="single"/>
              <w:right w:color="00ffff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Hello children ! __________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are you ? ________________________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What’s the weather like today ? ___________________________</w:t>
            </w:r>
          </w:p>
        </w:tc>
      </w:tr>
    </w:tbl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Weather Play !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Click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Weather Play !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Click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What’s the weather like ?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Click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Let’s review 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Click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Watch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https://www.loom.com/share/e6a7571c98cc4217af81a72a01ca306e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Watch </w:t>
      </w: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https://docs.google.com/presentation/d/1adLE9ygbevn0TxOWruOeG5I5Q1cUHCaBG-ojgP_L7hI/edit?usp=sharing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Pupil’s book pages 30 and 31  / Activity book pages 26 and 27</w:t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Check your answers </w:t>
      </w: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https://docs.google.com/presentation/d/1aYtJVEWpuY8qKT-yLs7-YjeHJ_pA1YhWIrCzVVrldG4/edit?usp=sharing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Answer:What’s the weather like ? </w:t>
      </w:r>
    </w:p>
    <w:p w:rsidR="00000000" w:rsidDel="00000000" w:rsidP="00000000" w:rsidRDefault="00000000" w:rsidRPr="00000000" w14:paraId="0000001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09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c>
          <w:tcPr>
            <w:tcBorders>
              <w:top w:color="9900ff" w:space="0" w:sz="8" w:val="single"/>
              <w:left w:color="9900ff" w:space="0" w:sz="8" w:val="single"/>
              <w:bottom w:color="9900ff" w:space="0" w:sz="8" w:val="single"/>
              <w:right w:color="9900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cold   /  sunny  /   windy  /  hot  /  snowy  /  cloudy  /   wet  /  stormy  /  rainy </w:t>
            </w:r>
          </w:p>
        </w:tc>
      </w:tr>
    </w:tbl>
    <w:p w:rsidR="00000000" w:rsidDel="00000000" w:rsidP="00000000" w:rsidRDefault="00000000" w:rsidRPr="00000000" w14:paraId="0000002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4050" cy="2828925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 b="12389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828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It’s __________________ and </w:t>
      </w:r>
      <w:r w:rsidDel="00000000" w:rsidR="00000000" w:rsidRPr="00000000">
        <w:rPr>
          <w:sz w:val="24"/>
          <w:szCs w:val="24"/>
          <w:shd w:fill="ead1dc" w:val="clear"/>
          <w:rtl w:val="0"/>
        </w:rPr>
        <w:t xml:space="preserve"> 2.</w:t>
      </w:r>
      <w:r w:rsidDel="00000000" w:rsidR="00000000" w:rsidRPr="00000000">
        <w:rPr>
          <w:sz w:val="24"/>
          <w:szCs w:val="24"/>
          <w:rtl w:val="0"/>
        </w:rPr>
        <w:t xml:space="preserve"> ___________________.</w:t>
      </w:r>
    </w:p>
    <w:p w:rsidR="00000000" w:rsidDel="00000000" w:rsidP="00000000" w:rsidRDefault="00000000" w:rsidRPr="00000000" w14:paraId="00000025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sz w:val="24"/>
          <w:szCs w:val="24"/>
          <w:shd w:fill="ead1dc" w:val="clear"/>
          <w:rtl w:val="0"/>
        </w:rPr>
        <w:t xml:space="preserve">3. </w:t>
      </w:r>
      <w:r w:rsidDel="00000000" w:rsidR="00000000" w:rsidRPr="00000000">
        <w:rPr>
          <w:sz w:val="24"/>
          <w:szCs w:val="24"/>
          <w:rtl w:val="0"/>
        </w:rPr>
        <w:t xml:space="preserve"> It’s ________________________.</w:t>
      </w:r>
    </w:p>
    <w:p w:rsidR="00000000" w:rsidDel="00000000" w:rsidP="00000000" w:rsidRDefault="00000000" w:rsidRPr="00000000" w14:paraId="00000026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sz w:val="24"/>
          <w:szCs w:val="24"/>
          <w:shd w:fill="ead1dc" w:val="clear"/>
          <w:rtl w:val="0"/>
        </w:rPr>
        <w:t xml:space="preserve">4.</w:t>
      </w:r>
      <w:r w:rsidDel="00000000" w:rsidR="00000000" w:rsidRPr="00000000">
        <w:rPr>
          <w:sz w:val="24"/>
          <w:szCs w:val="24"/>
          <w:rtl w:val="0"/>
        </w:rPr>
        <w:t xml:space="preserve"> It’s ______________________ and </w:t>
      </w:r>
      <w:r w:rsidDel="00000000" w:rsidR="00000000" w:rsidRPr="00000000">
        <w:rPr>
          <w:sz w:val="24"/>
          <w:szCs w:val="24"/>
          <w:shd w:fill="ead1dc" w:val="clear"/>
          <w:rtl w:val="0"/>
        </w:rPr>
        <w:t xml:space="preserve">5.</w:t>
      </w:r>
      <w:r w:rsidDel="00000000" w:rsidR="00000000" w:rsidRPr="00000000">
        <w:rPr>
          <w:sz w:val="24"/>
          <w:szCs w:val="24"/>
          <w:rtl w:val="0"/>
        </w:rPr>
        <w:t xml:space="preserve"> _________________.</w:t>
      </w:r>
    </w:p>
    <w:p w:rsidR="00000000" w:rsidDel="00000000" w:rsidP="00000000" w:rsidRDefault="00000000" w:rsidRPr="00000000" w14:paraId="0000002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sz w:val="24"/>
          <w:szCs w:val="24"/>
          <w:shd w:fill="ead1dc" w:val="clear"/>
          <w:rtl w:val="0"/>
        </w:rPr>
        <w:t xml:space="preserve">6.</w:t>
      </w:r>
      <w:r w:rsidDel="00000000" w:rsidR="00000000" w:rsidRPr="00000000">
        <w:rPr>
          <w:sz w:val="24"/>
          <w:szCs w:val="24"/>
          <w:rtl w:val="0"/>
        </w:rPr>
        <w:t xml:space="preserve"> It’s _____________________.</w:t>
      </w:r>
    </w:p>
    <w:p w:rsidR="00000000" w:rsidDel="00000000" w:rsidP="00000000" w:rsidRDefault="00000000" w:rsidRPr="00000000" w14:paraId="0000002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sz w:val="24"/>
          <w:szCs w:val="24"/>
          <w:shd w:fill="ead1dc" w:val="clear"/>
          <w:rtl w:val="0"/>
        </w:rPr>
        <w:t xml:space="preserve">7.</w:t>
      </w:r>
      <w:r w:rsidDel="00000000" w:rsidR="00000000" w:rsidRPr="00000000">
        <w:rPr>
          <w:sz w:val="24"/>
          <w:szCs w:val="24"/>
          <w:rtl w:val="0"/>
        </w:rPr>
        <w:t xml:space="preserve"> It’s _____________________.</w:t>
      </w:r>
    </w:p>
    <w:p w:rsidR="00000000" w:rsidDel="00000000" w:rsidP="00000000" w:rsidRDefault="00000000" w:rsidRPr="00000000" w14:paraId="0000002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sz w:val="24"/>
          <w:szCs w:val="24"/>
          <w:shd w:fill="ead1dc" w:val="clear"/>
          <w:rtl w:val="0"/>
        </w:rPr>
        <w:t xml:space="preserve">8.</w:t>
      </w:r>
      <w:r w:rsidDel="00000000" w:rsidR="00000000" w:rsidRPr="00000000">
        <w:rPr>
          <w:sz w:val="24"/>
          <w:szCs w:val="24"/>
          <w:rtl w:val="0"/>
        </w:rPr>
        <w:t xml:space="preserve"> It’s _____________________ and </w:t>
      </w:r>
      <w:r w:rsidDel="00000000" w:rsidR="00000000" w:rsidRPr="00000000">
        <w:rPr>
          <w:sz w:val="24"/>
          <w:szCs w:val="24"/>
          <w:shd w:fill="ead1dc" w:val="clear"/>
          <w:rtl w:val="0"/>
        </w:rPr>
        <w:t xml:space="preserve">9.</w:t>
      </w:r>
      <w:r w:rsidDel="00000000" w:rsidR="00000000" w:rsidRPr="00000000">
        <w:rPr>
          <w:sz w:val="24"/>
          <w:szCs w:val="24"/>
          <w:rtl w:val="0"/>
        </w:rPr>
        <w:t xml:space="preserve"> ___________________.</w:t>
      </w:r>
    </w:p>
    <w:p w:rsidR="00000000" w:rsidDel="00000000" w:rsidP="00000000" w:rsidRDefault="00000000" w:rsidRPr="00000000" w14:paraId="0000002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857500" cy="11049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 b="14880" l="0" r="0" t="1607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Miss Marian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  <w:shd w:fill="ead1dc" w:val="clear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nglish-dashboard.pearson.com/toc/popbrel3/lessons/1a11fa33-163a-48dd-87b1-33a6d2073573%7C1.3.0%7C39f810ba-cc68-4309-9c30-2dca2443b9f1%7C726ee54b-95bf-4edd-8fe7-e2f9464b150f/plan?lessonUid=1a11fa33-163a-48dd-87b1-33a6d2073573%7C1.3.0%7C39f810ba-cc68-4309-9c30-2dca2443b9f1%7C726ee54b-95bf-4edd-8fe7-e2f9464b150f&amp;activityId=8109122b-fc25-4d8a-972f-8eaae5bb8301&amp;isActivityPreview=1" TargetMode="External"/><Relationship Id="rId10" Type="http://schemas.openxmlformats.org/officeDocument/2006/relationships/hyperlink" Target="https://english-dashboard.pearson.com/toc/popbrel3/lessons/1a11fa33-163a-48dd-87b1-33a6d2073573%7C1.3.0%7C39f810ba-cc68-4309-9c30-2dca2443b9f1%7C2d558297-9d08-46ba-88fe-5b71e9644562/plan?lessonUid=1a11fa33-163a-48dd-87b1-33a6d2073573%7C1.3.0%7C39f810ba-cc68-4309-9c30-2dca2443b9f1%7C2d558297-9d08-46ba-88fe-5b71e9644562&amp;activityId=e9c2b673-b809-4f4a-aeff-b7a10a08137b&amp;isActivityPreview=1" TargetMode="External"/><Relationship Id="rId13" Type="http://schemas.openxmlformats.org/officeDocument/2006/relationships/hyperlink" Target="https://english-dashboard.pearson.com/toc/popbrel3/lessons/1a11fa33-163a-48dd-87b1-33a6d2073573%7C1.3.0%7C39f810ba-cc68-4309-9c30-2dca2443b9f1%7C726ee54b-95bf-4edd-8fe7-e2f9464b150f/plan?lessonUid=1a11fa33-163a-48dd-87b1-33a6d2073573%7C1.3.0%7C39f810ba-cc68-4309-9c30-2dca2443b9f1%7C726ee54b-95bf-4edd-8fe7-e2f9464b150f&amp;activityId=316700a6-f210-480a-b6cc-fc7c7ecb9c15&amp;isActivityPreview=1" TargetMode="External"/><Relationship Id="rId12" Type="http://schemas.openxmlformats.org/officeDocument/2006/relationships/hyperlink" Target="https://english-dashboard.pearson.com/toc/popbrel3/lessons/1a11fa33-163a-48dd-87b1-33a6d2073573%7C1.3.0%7C39f810ba-cc68-4309-9c30-2dca2443b9f1%7C2d558297-9d08-46ba-88fe-5b71e9644562/plan?lessonUid=1a11fa33-163a-48dd-87b1-33a6d2073573%7C1.3.0%7C39f810ba-cc68-4309-9c30-2dca2443b9f1%7C2d558297-9d08-46ba-88fe-5b71e9644562&amp;activityId=5189f594-823e-45a3-a215-f400a9638521&amp;isActivityPreview=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yperlink" Target="https://docs.google.com/presentation/d/1adLE9ygbevn0TxOWruOeG5I5Q1cUHCaBG-ojgP_L7hI/edit?usp=sharing" TargetMode="External"/><Relationship Id="rId14" Type="http://schemas.openxmlformats.org/officeDocument/2006/relationships/hyperlink" Target="https://www.loom.com/share/e6a7571c98cc4217af81a72a01ca306e" TargetMode="External"/><Relationship Id="rId17" Type="http://schemas.openxmlformats.org/officeDocument/2006/relationships/image" Target="media/image4.png"/><Relationship Id="rId16" Type="http://schemas.openxmlformats.org/officeDocument/2006/relationships/hyperlink" Target="https://docs.google.com/presentation/d/1aYtJVEWpuY8qKT-yLs7-YjeHJ_pA1YhWIrCzVVrldG4/edit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18" Type="http://schemas.openxmlformats.org/officeDocument/2006/relationships/image" Target="media/image2.png"/><Relationship Id="rId7" Type="http://schemas.openxmlformats.org/officeDocument/2006/relationships/image" Target="media/image5.png"/><Relationship Id="rId8" Type="http://schemas.openxmlformats.org/officeDocument/2006/relationships/hyperlink" Target="mailto:mfrontera@nsvallecba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