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263461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10160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00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A" w:rsidRDefault="00CC296A" w:rsidP="00CC296A">
      <w:pPr>
        <w:rPr>
          <w:rFonts w:ascii="Arial" w:hAnsi="Arial" w:cs="Arial"/>
          <w:color w:val="333333"/>
        </w:rPr>
      </w:pPr>
    </w:p>
    <w:p w:rsidR="00CC296A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CC296A" w:rsidRPr="00EC267F" w:rsidRDefault="00CC296A" w:rsidP="00CC296A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CC296A" w:rsidRDefault="00CC296A" w:rsidP="00CC296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día de hoy les presento un VIDEO donde </w:t>
      </w:r>
      <w:r w:rsidR="008F2D45">
        <w:rPr>
          <w:rFonts w:ascii="Arial" w:hAnsi="Arial" w:cs="Arial"/>
          <w:color w:val="333333"/>
        </w:rPr>
        <w:t>hacemos un resumen de lo trabajado hasta ahora.</w:t>
      </w:r>
      <w:r w:rsidR="00B76423">
        <w:rPr>
          <w:rFonts w:ascii="Arial" w:hAnsi="Arial" w:cs="Arial"/>
          <w:color w:val="333333"/>
        </w:rPr>
        <w:t xml:space="preserve"> Por este motivo es un poquito más extenso que el anterior.</w:t>
      </w:r>
      <w:r w:rsidR="008F2D4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No hay TAREA en sí misma, pero quien lo desee puede filmar un video donde se demuestre el aprendizaje del ritmo y enviarlo vía mail. </w:t>
      </w:r>
    </w:p>
    <w:p w:rsidR="00CC296A" w:rsidRDefault="00CC296A" w:rsidP="00CC29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CC296A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F2D45">
        <w:rPr>
          <w:rFonts w:ascii="Arial" w:hAnsi="Arial" w:cs="Arial"/>
          <w:color w:val="333333"/>
        </w:rPr>
        <w:t>VIERNES 24</w:t>
      </w:r>
      <w:r>
        <w:rPr>
          <w:rFonts w:ascii="Arial" w:hAnsi="Arial" w:cs="Arial"/>
          <w:color w:val="333333"/>
        </w:rPr>
        <w:t>/4</w:t>
      </w:r>
      <w:r w:rsidRPr="00EC267F">
        <w:rPr>
          <w:rFonts w:ascii="Arial" w:hAnsi="Arial" w:cs="Arial"/>
          <w:color w:val="333333"/>
        </w:rPr>
        <w:t>/2020</w:t>
      </w:r>
    </w:p>
    <w:p w:rsidR="00CC296A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CC296A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</w:pPr>
    </w:p>
    <w:p w:rsidR="008F2D45" w:rsidRDefault="008F2D45" w:rsidP="008F2D4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25087">
        <w:rPr>
          <w:rFonts w:ascii="Arial" w:hAnsi="Arial" w:cs="Arial"/>
          <w:color w:val="222222"/>
          <w:shd w:val="clear" w:color="auto" w:fill="FFFFFF"/>
        </w:rPr>
        <w:t xml:space="preserve">Observa el siguiente VIDEO en Youtube. Verás que </w:t>
      </w:r>
      <w:r>
        <w:rPr>
          <w:rFonts w:ascii="Arial" w:hAnsi="Arial" w:cs="Arial"/>
          <w:color w:val="222222"/>
          <w:shd w:val="clear" w:color="auto" w:fill="FFFFFF"/>
        </w:rPr>
        <w:t>vamos a VOCALIZAR juntos y CANTAR la canción de La Vicuñita. Luego, con el juego de los vasos, vamos a CANTAR Y TOCAR EL RITMO A LA VEZ, cantando la canción De Mí. ¡A practicar!</w:t>
      </w:r>
    </w:p>
    <w:p w:rsidR="00CC296A" w:rsidRDefault="00CC296A" w:rsidP="008F2D45">
      <w:pPr>
        <w:pStyle w:val="Prrafodelista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Default="006964D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7" w:history="1">
        <w:r w:rsidRPr="005F143D">
          <w:rPr>
            <w:rStyle w:val="Hipervnculo"/>
            <w:rFonts w:ascii="Arial" w:hAnsi="Arial" w:cs="Arial"/>
            <w:shd w:val="clear" w:color="auto" w:fill="FFFFFF"/>
          </w:rPr>
          <w:t>https://youtu.be/O4gG-z-LYNg</w:t>
        </w:r>
      </w:hyperlink>
    </w:p>
    <w:p w:rsidR="006964DA" w:rsidRDefault="006964D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8F2D45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¡Un saludito</w:t>
      </w:r>
      <w:r w:rsidR="00CC296A">
        <w:rPr>
          <w:rFonts w:ascii="Arial" w:hAnsi="Arial" w:cs="Arial"/>
          <w:color w:val="222222"/>
          <w:shd w:val="clear" w:color="auto" w:fill="FFFFFF"/>
        </w:rPr>
        <w:t xml:space="preserve">! ¡Hasta la próxima clase! 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Pr="00EC267F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6346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12065" r="1079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7F4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22.75pt;margin-top:2.6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Default="00CC296A" w:rsidP="00CC296A"/>
    <w:p w:rsidR="00CC296A" w:rsidRPr="004A6FC1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  <w:sectPr w:rsidR="00CC296A" w:rsidRPr="004A6FC1" w:rsidSect="00CC296A">
          <w:pgSz w:w="11906" w:h="16838"/>
          <w:pgMar w:top="851" w:right="566" w:bottom="1276" w:left="1134" w:header="708" w:footer="708" w:gutter="0"/>
          <w:cols w:space="708"/>
          <w:docGrid w:linePitch="360"/>
        </w:sectPr>
      </w:pPr>
    </w:p>
    <w:p w:rsidR="00CC296A" w:rsidRPr="004A6FC1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  <w:sectPr w:rsidR="00CC296A" w:rsidRPr="004A6FC1" w:rsidSect="00CC296A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Observa el siguiente VIDEO en Youtube. Verás que te enseño un JUEGO DE RITMOS CON VASOS. Luego con ese ritmo cantaremos canciones asique es necesario que puedas ir practicándolo y aprendiéndolo. Requiere de práctica, memoria y paciencia. ¡A jugar!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Pr="007776B7">
          <w:rPr>
            <w:rStyle w:val="Hipervnculo"/>
            <w:rFonts w:ascii="Arial" w:hAnsi="Arial" w:cs="Arial"/>
            <w:shd w:val="clear" w:color="auto" w:fill="FFFFFF"/>
          </w:rPr>
          <w:t>https://www.youtube.com/watch?v=MKDUr-hFmWQ&amp;t=27s</w:t>
        </w:r>
      </w:hyperlink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¡Éxitos musicales! ¡Hasta la próxima clase! 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Pr="00EC267F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6346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10160" t="6985" r="952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F660" id="AutoShape 5" o:spid="_x0000_s1026" type="#_x0000_t96" style="position:absolute;margin-left:322.75pt;margin-top:2.6pt;width:50.9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JDJxqC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Default="00CC296A" w:rsidP="00CC296A"/>
    <w:p w:rsidR="00CC296A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96A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066EEE"/>
    <w:rsid w:val="00263461"/>
    <w:rsid w:val="00440B00"/>
    <w:rsid w:val="005E0438"/>
    <w:rsid w:val="006964DA"/>
    <w:rsid w:val="006D3C7E"/>
    <w:rsid w:val="006F26F4"/>
    <w:rsid w:val="00747E3C"/>
    <w:rsid w:val="00760832"/>
    <w:rsid w:val="008F2D45"/>
    <w:rsid w:val="00945B08"/>
    <w:rsid w:val="009942BA"/>
    <w:rsid w:val="009B047D"/>
    <w:rsid w:val="009B78CE"/>
    <w:rsid w:val="009D35CC"/>
    <w:rsid w:val="00A05888"/>
    <w:rsid w:val="00A13885"/>
    <w:rsid w:val="00AC2E04"/>
    <w:rsid w:val="00B270AF"/>
    <w:rsid w:val="00B351ED"/>
    <w:rsid w:val="00B76423"/>
    <w:rsid w:val="00B9227C"/>
    <w:rsid w:val="00CC296A"/>
    <w:rsid w:val="00D96E49"/>
    <w:rsid w:val="00DC355D"/>
    <w:rsid w:val="00DF4A9E"/>
    <w:rsid w:val="00F55954"/>
    <w:rsid w:val="00F82BEC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97A3F-3C04-4966-9AB2-25F0889F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DUr-hFmWQ&amp;t=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4gG-z-LY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2020-04-24T01:49:00Z</dcterms:created>
  <dcterms:modified xsi:type="dcterms:W3CDTF">2020-04-24T01:49:00Z</dcterms:modified>
</cp:coreProperties>
</file>