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661E60C0" w:rsidR="00AC2E04" w:rsidRDefault="008A37F3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69A47B62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8A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m0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ZKk&#10;hxU9HZwKlVHqxzNom0NUKXfGN0hP8lU/K/rdIqnKlsiGh+C3s4bcxGdEdyn+YjUU2Q9fFIMYAvhh&#10;Vqfa9B4SpoBOYSXn20r4ySEKH7Nknmb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ujybQ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32CA21ED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854F24">
        <w:rPr>
          <w:rFonts w:ascii="Arial" w:hAnsi="Arial" w:cs="Arial"/>
          <w:color w:val="1D2129"/>
          <w:shd w:val="clear" w:color="auto" w:fill="FFFFFF"/>
        </w:rPr>
        <w:t>Segunda y tercera semana de octubre</w:t>
      </w:r>
    </w:p>
    <w:p w14:paraId="2DBBA743" w14:textId="77777777" w:rsidR="00322A10" w:rsidRDefault="00322A10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D85AE7D" w14:textId="0009D5BE" w:rsidR="00854F24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Recordemos juntos aquellas regiones folklóricas de nuestro país que</w:t>
      </w:r>
      <w:r w:rsidR="001F3638">
        <w:rPr>
          <w:rFonts w:ascii="Arial" w:eastAsia="Times New Roman" w:hAnsi="Arial" w:cs="Arial"/>
          <w:shd w:val="clear" w:color="auto" w:fill="FFFFFF"/>
          <w:lang w:eastAsia="es-AR"/>
        </w:rPr>
        <w:t xml:space="preserve"> ya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h</w:t>
      </w:r>
      <w:r w:rsidR="003622FA">
        <w:rPr>
          <w:rFonts w:ascii="Arial" w:eastAsia="Times New Roman" w:hAnsi="Arial" w:cs="Arial"/>
          <w:shd w:val="clear" w:color="auto" w:fill="FFFFFF"/>
          <w:lang w:eastAsia="es-AR"/>
        </w:rPr>
        <w:t>emos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investigado.</w:t>
      </w:r>
    </w:p>
    <w:p w14:paraId="7B245066" w14:textId="3B2D4B79" w:rsidR="00854F24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3B52285" w14:textId="2E3F3689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 xml:space="preserve">Región Central: Investigamos sobre la chacarera, el gato, el vals. Dijimos que los instrumentos típicos eran guitarra, bombo y violín. </w:t>
      </w:r>
    </w:p>
    <w:p w14:paraId="4A1BECF3" w14:textId="2C5E158C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</w:p>
    <w:p w14:paraId="306D6B96" w14:textId="1BFF5BFE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 xml:space="preserve">Región del Noroeste: Conocimos el carnavalito, el huayno, la zamba. Sus instrumentos más comunes son: quena, siku, guitarra, </w:t>
      </w:r>
      <w:r w:rsid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 xml:space="preserve">bombo, </w:t>
      </w: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>caja chayera.</w:t>
      </w:r>
    </w:p>
    <w:p w14:paraId="581E4CE9" w14:textId="1D797744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</w:p>
    <w:p w14:paraId="57E11F67" w14:textId="1509E759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>Región del Litoral: Investigamos el chamamé, una danza muy ágil y saltarina. Los instrumentos más utilizados eran guitarra,</w:t>
      </w:r>
      <w:r w:rsid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 xml:space="preserve"> bombo,</w:t>
      </w: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 xml:space="preserve"> arpa y acordeón.</w:t>
      </w:r>
    </w:p>
    <w:p w14:paraId="4E07F8DD" w14:textId="22E309E8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</w:p>
    <w:p w14:paraId="7AFFD807" w14:textId="33532EAF" w:rsidR="00854F24" w:rsidRPr="003622FA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</w:pP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>Región Pampeana: Conocimos una danza hermosa típica de nuestro país: el tango. Se acompaña cantando o de manera instrumental con guitarra, piano, bandoneón, violín</w:t>
      </w:r>
      <w:r w:rsid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>, contrabajo, violonchelo, viola</w:t>
      </w:r>
      <w:r w:rsidRPr="003622FA">
        <w:rPr>
          <w:rFonts w:ascii="Arial" w:eastAsia="Times New Roman" w:hAnsi="Arial" w:cs="Arial"/>
          <w:color w:val="17365D" w:themeColor="text2" w:themeShade="BF"/>
          <w:shd w:val="clear" w:color="auto" w:fill="FFFFFF"/>
          <w:lang w:eastAsia="es-AR"/>
        </w:rPr>
        <w:t>.</w:t>
      </w:r>
    </w:p>
    <w:p w14:paraId="025C91F5" w14:textId="2B106974" w:rsidR="00854F24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FAA62A1" w14:textId="68E58A06" w:rsidR="007F04D6" w:rsidRDefault="007F04D6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En estas actividades descubriremos la música, instrumentos y danzas de las dos regiones que nos falta conocer</w:t>
      </w:r>
      <w:r w:rsidR="003622FA" w:rsidRPr="003622FA">
        <w:rPr>
          <w:rFonts w:ascii="Arial" w:eastAsia="Times New Roman" w:hAnsi="Arial" w:cs="Arial"/>
          <w:shd w:val="clear" w:color="auto" w:fill="FFFFFF"/>
          <w:lang w:eastAsia="es-AR"/>
        </w:rPr>
        <w:t>:</w:t>
      </w:r>
      <w:r w:rsidRPr="003622FA">
        <w:rPr>
          <w:rFonts w:ascii="Arial" w:eastAsia="Times New Roman" w:hAnsi="Arial" w:cs="Arial"/>
          <w:color w:val="C00000"/>
          <w:shd w:val="clear" w:color="auto" w:fill="FFFFFF"/>
          <w:lang w:eastAsia="es-AR"/>
        </w:rPr>
        <w:t xml:space="preserve"> la región Cuyana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, que abarca las provincias de Mendoza, San Juan, San Luis y La Rioja, y la </w:t>
      </w:r>
      <w:r w:rsidRPr="003622FA">
        <w:rPr>
          <w:rFonts w:ascii="Arial" w:eastAsia="Times New Roman" w:hAnsi="Arial" w:cs="Arial"/>
          <w:color w:val="C00000"/>
          <w:shd w:val="clear" w:color="auto" w:fill="FFFFFF"/>
          <w:lang w:eastAsia="es-AR"/>
        </w:rPr>
        <w:t>región Patagónica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, que abarca el sur de nuestro país en su mayoría. </w:t>
      </w:r>
      <w:r w:rsidR="003622FA">
        <w:rPr>
          <w:rFonts w:ascii="Arial" w:eastAsia="Times New Roman" w:hAnsi="Arial" w:cs="Arial"/>
          <w:shd w:val="clear" w:color="auto" w:fill="FFFFFF"/>
          <w:lang w:eastAsia="es-AR"/>
        </w:rPr>
        <w:t>Te dejo nuevamente el mapa para que sirva de ayuda.</w:t>
      </w:r>
    </w:p>
    <w:p w14:paraId="5DE0CFB0" w14:textId="148C862E" w:rsidR="00854F24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BFA0839" w14:textId="77777777" w:rsidR="00854F24" w:rsidRDefault="00854F24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07C621B" w14:textId="20FA4C1D" w:rsidR="00F5404E" w:rsidRDefault="00E55F9C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                       </w:t>
      </w:r>
      <w:r w:rsidR="003622FA">
        <w:rPr>
          <w:rFonts w:ascii="Arial" w:eastAsia="Times New Roman" w:hAnsi="Arial" w:cs="Arial"/>
          <w:shd w:val="clear" w:color="auto" w:fill="FFFFFF"/>
          <w:lang w:eastAsia="es-AR"/>
        </w:rPr>
        <w:t xml:space="preserve">               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    </w:t>
      </w:r>
      <w:r>
        <w:rPr>
          <w:rFonts w:ascii="Arial" w:eastAsia="Times New Roman" w:hAnsi="Arial" w:cs="Arial"/>
          <w:noProof/>
          <w:shd w:val="clear" w:color="auto" w:fill="FFFFFF"/>
          <w:lang w:eastAsia="es-AR"/>
        </w:rPr>
        <w:drawing>
          <wp:inline distT="0" distB="0" distL="0" distR="0" wp14:anchorId="08AFA569" wp14:editId="54B13993">
            <wp:extent cx="4330836" cy="3248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073" cy="331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4A00" w14:textId="77777777" w:rsidR="00F5404E" w:rsidRDefault="00F5404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5A7FFD1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7B881B6" w14:textId="3FA0AEEE" w:rsidR="003622FA" w:rsidRDefault="003622FA" w:rsidP="003622F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Busca en internet la palabra “KULTRUN”. Explica brevemente con tus palabras qué es el Kultrun, de dónde proviene, de qué región</w:t>
      </w:r>
      <w:r w:rsidR="00366DFA">
        <w:rPr>
          <w:rFonts w:ascii="Arial" w:eastAsia="Times New Roman" w:hAnsi="Arial" w:cs="Arial"/>
          <w:shd w:val="clear" w:color="auto" w:fill="FFFFFF"/>
          <w:lang w:eastAsia="es-AR"/>
        </w:rPr>
        <w:t xml:space="preserve"> es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t</w:t>
      </w:r>
      <w:r w:rsidR="00DC7EDA">
        <w:rPr>
          <w:rFonts w:ascii="Arial" w:eastAsia="Times New Roman" w:hAnsi="Arial" w:cs="Arial"/>
          <w:shd w:val="clear" w:color="auto" w:fill="FFFFFF"/>
          <w:lang w:eastAsia="es-AR"/>
        </w:rPr>
        <w:t>ípi</w:t>
      </w:r>
      <w:r>
        <w:rPr>
          <w:rFonts w:ascii="Arial" w:eastAsia="Times New Roman" w:hAnsi="Arial" w:cs="Arial"/>
          <w:shd w:val="clear" w:color="auto" w:fill="FFFFFF"/>
          <w:lang w:eastAsia="es-AR"/>
        </w:rPr>
        <w:t>co, cómo se construye o de qué material está hecho, cómo se toca y toda aquella información que consideres importante. Realiza un dibujo de est</w:t>
      </w:r>
      <w:r w:rsidR="00366DFA">
        <w:rPr>
          <w:rFonts w:ascii="Arial" w:eastAsia="Times New Roman" w:hAnsi="Arial" w:cs="Arial"/>
          <w:shd w:val="clear" w:color="auto" w:fill="FFFFFF"/>
          <w:lang w:eastAsia="es-AR"/>
        </w:rPr>
        <w:t>e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instrumento. </w:t>
      </w:r>
    </w:p>
    <w:p w14:paraId="69C83691" w14:textId="6EE9620D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A6384FC" w14:textId="26F17F8E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9B7336B" w14:textId="243C58A1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A20DA47" w14:textId="19629BB4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6FC0DEC" w14:textId="3EAF0627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B8BE3E7" w14:textId="20B2F7AD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CD46AC3" w14:textId="431BFA7D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5BDFACC" w14:textId="644B1077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EC39374" w14:textId="1FFC8409" w:rsidR="003622FA" w:rsidRDefault="003622FA" w:rsidP="00362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388DDC9" w14:textId="00FF0F17" w:rsidR="00DC7EDA" w:rsidRDefault="00DC7EDA" w:rsidP="003622F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Te dejo esta hermosa canción para compartir en familia. Seguramente vas a notar que este tipo de música posee un ritmo constante y tranquilo, y un carácter agradable y alegre. </w:t>
      </w:r>
    </w:p>
    <w:p w14:paraId="53F2A32C" w14:textId="77777777" w:rsidR="008D4F9A" w:rsidRPr="008D4F9A" w:rsidRDefault="008D4F9A" w:rsidP="008D4F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FC665BC" w14:textId="1BE335F9" w:rsidR="00DC7EDA" w:rsidRDefault="008A37F3" w:rsidP="00DC7ED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8" w:history="1">
        <w:r w:rsidR="008D4F9A" w:rsidRPr="0057362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https://www.youtube.com/watch?v=d3D9h98jvaM</w:t>
        </w:r>
      </w:hyperlink>
    </w:p>
    <w:p w14:paraId="68848C10" w14:textId="3FFE3ECB" w:rsidR="00DC7EDA" w:rsidRPr="00A2339F" w:rsidRDefault="00DC7EDA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7BBCAB0" w14:textId="5FD9F698" w:rsidR="00DC7EDA" w:rsidRDefault="00DC7EDA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*Escuchando la letra de la canción, ¿de qué tema te parece que habla? Encerrá con un círculo la  respuesta que creas correcta. </w:t>
      </w:r>
    </w:p>
    <w:p w14:paraId="3B227D7E" w14:textId="353522F7" w:rsidR="00DC7EDA" w:rsidRDefault="00DC7ED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28B2F8D" w14:textId="13937451" w:rsidR="00DC7EDA" w:rsidRDefault="00DC7ED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      HISTORIA DEL CAMPO – LA VIDA EN LA CIUDAD – </w:t>
      </w:r>
      <w:r w:rsidR="00461D4B">
        <w:rPr>
          <w:rFonts w:ascii="Arial" w:eastAsia="Times New Roman" w:hAnsi="Arial" w:cs="Arial"/>
          <w:shd w:val="clear" w:color="auto" w:fill="FFFFFF"/>
          <w:lang w:eastAsia="es-AR"/>
        </w:rPr>
        <w:t>UNA HISTORIA DE AMOR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– LOS ANIMALES</w:t>
      </w:r>
    </w:p>
    <w:p w14:paraId="2AFEE1FB" w14:textId="0F302CFC" w:rsidR="008D4F9A" w:rsidRDefault="008D4F9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63A6802" w14:textId="756A0D4D" w:rsidR="008D4F9A" w:rsidRDefault="008D4F9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*Completa:</w:t>
      </w:r>
    </w:p>
    <w:p w14:paraId="006F6E1D" w14:textId="0A771BA6" w:rsidR="008D4F9A" w:rsidRDefault="008A37F3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5A9C2" wp14:editId="3EB6EB8B">
                <wp:simplePos x="0" y="0"/>
                <wp:positionH relativeFrom="column">
                  <wp:posOffset>-35560</wp:posOffset>
                </wp:positionH>
                <wp:positionV relativeFrom="paragraph">
                  <wp:posOffset>79375</wp:posOffset>
                </wp:positionV>
                <wp:extent cx="6753225" cy="762000"/>
                <wp:effectExtent l="9525" t="7620" r="952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E88C" id="Rectangle 7" o:spid="_x0000_s1026" style="position:absolute;margin-left:-2.8pt;margin-top:6.25pt;width:531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" filled="f"/>
            </w:pict>
          </mc:Fallback>
        </mc:AlternateContent>
      </w:r>
    </w:p>
    <w:p w14:paraId="3DAF7CA8" w14:textId="008D4294" w:rsidR="008D4F9A" w:rsidRDefault="008D4F9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ESTA DANZA Y MÚSICA TÍPICA DE NUESTRO PAÍS SE LLAMA “CUECA” Y ES TÍPICA DE LA REGIÓN:</w:t>
      </w:r>
    </w:p>
    <w:p w14:paraId="4279CE97" w14:textId="55F75809" w:rsidR="008D4F9A" w:rsidRDefault="008D4F9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CF941AA" w14:textId="76FE82C1" w:rsidR="008D4F9A" w:rsidRDefault="008D4F9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</w:t>
      </w:r>
    </w:p>
    <w:p w14:paraId="68C62251" w14:textId="2DFAAD78" w:rsidR="00DC7EDA" w:rsidRDefault="00DC7ED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4DDB21C" w14:textId="77777777" w:rsidR="006D5972" w:rsidRDefault="006D5972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6FA284D" w14:textId="77777777" w:rsidR="00DC7EDA" w:rsidRPr="00DC7EDA" w:rsidRDefault="00DC7EDA" w:rsidP="00DC7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3637BB3" w14:textId="1BC1F66B" w:rsidR="00A2339F" w:rsidRDefault="009D7189" w:rsidP="008D4F9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Te regalo mi versión de esta canción, una de las más reconocidas de nuestro folklore, que se llama “Tonada del viejo amor”.</w:t>
      </w:r>
      <w:r w:rsidR="00366DFA" w:rsidRPr="00366DFA">
        <w:rPr>
          <w:rFonts w:ascii="Arial" w:eastAsia="Times New Roman" w:hAnsi="Arial" w:cs="Arial"/>
          <w:shd w:val="clear" w:color="auto" w:fill="FFFFFF"/>
          <w:lang w:eastAsia="es-AR"/>
        </w:rPr>
        <w:t xml:space="preserve"> </w:t>
      </w:r>
      <w:r w:rsidR="00366DFA" w:rsidRPr="00A2339F">
        <w:rPr>
          <w:rFonts w:ascii="Arial" w:eastAsia="Times New Roman" w:hAnsi="Arial" w:cs="Arial"/>
          <w:shd w:val="clear" w:color="auto" w:fill="FFFFFF"/>
          <w:lang w:eastAsia="es-AR"/>
        </w:rPr>
        <w:t>¡¡¡Que disfrutes la música!!!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</w:t>
      </w:r>
    </w:p>
    <w:p w14:paraId="7B172D60" w14:textId="3153720A" w:rsidR="00B3769E" w:rsidRDefault="00B3769E" w:rsidP="00B37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94ACA10" w14:textId="3EE8EF29" w:rsidR="00B3769E" w:rsidRDefault="004F75EF" w:rsidP="00B3769E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</w:t>
      </w:r>
      <w:hyperlink r:id="rId9" w:history="1">
        <w:r w:rsidRPr="0057362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https://youtu.be/iMxb6LpLYck</w:t>
        </w:r>
      </w:hyperlink>
    </w:p>
    <w:p w14:paraId="6D1BE3FE" w14:textId="77777777" w:rsidR="004F75EF" w:rsidRPr="00B3769E" w:rsidRDefault="004F75EF" w:rsidP="00B3769E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240884D" w14:textId="6666266D" w:rsidR="00A2339F" w:rsidRDefault="00A2339F" w:rsidP="00A2339F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99DA4CF" w14:textId="7BE4553A" w:rsidR="00A2339F" w:rsidRDefault="008A37F3" w:rsidP="00A2339F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24811" wp14:editId="1BCF545E">
                <wp:simplePos x="0" y="0"/>
                <wp:positionH relativeFrom="column">
                  <wp:posOffset>383540</wp:posOffset>
                </wp:positionH>
                <wp:positionV relativeFrom="paragraph">
                  <wp:posOffset>8890</wp:posOffset>
                </wp:positionV>
                <wp:extent cx="6429375" cy="923925"/>
                <wp:effectExtent l="9525" t="5715" r="952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2F5A" id="Rectangle 8" o:spid="_x0000_s1026" style="position:absolute;margin-left:30.2pt;margin-top:.7pt;width:506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" filled="f"/>
            </w:pict>
          </mc:Fallback>
        </mc:AlternateContent>
      </w:r>
    </w:p>
    <w:p w14:paraId="2E881EDF" w14:textId="59E12810" w:rsidR="00DC7EDA" w:rsidRPr="00A2339F" w:rsidRDefault="009D7189" w:rsidP="00A2339F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A2339F">
        <w:rPr>
          <w:rFonts w:ascii="Arial" w:eastAsia="Times New Roman" w:hAnsi="Arial" w:cs="Arial"/>
          <w:shd w:val="clear" w:color="auto" w:fill="FFFFFF"/>
          <w:lang w:eastAsia="es-AR"/>
        </w:rPr>
        <w:t xml:space="preserve">La </w:t>
      </w:r>
      <w:r w:rsidRPr="00A2339F">
        <w:rPr>
          <w:rFonts w:ascii="Arial" w:eastAsia="Times New Roman" w:hAnsi="Arial" w:cs="Arial"/>
          <w:color w:val="C00000"/>
          <w:shd w:val="clear" w:color="auto" w:fill="FFFFFF"/>
          <w:lang w:eastAsia="es-AR"/>
        </w:rPr>
        <w:t>TONADA</w:t>
      </w:r>
      <w:r w:rsidRPr="00A2339F">
        <w:rPr>
          <w:rFonts w:ascii="Arial" w:eastAsia="Times New Roman" w:hAnsi="Arial" w:cs="Arial"/>
          <w:shd w:val="clear" w:color="auto" w:fill="FFFFFF"/>
          <w:lang w:eastAsia="es-AR"/>
        </w:rPr>
        <w:t xml:space="preserve"> es otro tipo de música típica de la región cuyana. Posee un ritmo lento, un carácter dulce y algo melancólico. Por lo general se canta y se acompaña solamente con guitarra criolla. Sus letras casi siempre tratan sobre el amor, la nostalgia</w:t>
      </w:r>
      <w:r w:rsidR="00366DFA">
        <w:rPr>
          <w:rFonts w:ascii="Arial" w:eastAsia="Times New Roman" w:hAnsi="Arial" w:cs="Arial"/>
          <w:shd w:val="clear" w:color="auto" w:fill="FFFFFF"/>
          <w:lang w:eastAsia="es-AR"/>
        </w:rPr>
        <w:t xml:space="preserve"> y los recuerdos</w:t>
      </w:r>
      <w:r w:rsidRPr="00A2339F">
        <w:rPr>
          <w:rFonts w:ascii="Arial" w:eastAsia="Times New Roman" w:hAnsi="Arial" w:cs="Arial"/>
          <w:shd w:val="clear" w:color="auto" w:fill="FFFFFF"/>
          <w:lang w:eastAsia="es-AR"/>
        </w:rPr>
        <w:t xml:space="preserve">, y en ocasiones los paisajes típicos de la región, como ser montañas y viñedos. </w:t>
      </w:r>
    </w:p>
    <w:p w14:paraId="5A960865" w14:textId="38745246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185296F" w14:textId="4C9377A4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061B322" w14:textId="4F21F00C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440C878" w14:textId="48778B36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*Lee esta noticia acerca de la canción que te canté. </w:t>
      </w:r>
      <w:hyperlink r:id="rId10" w:history="1">
        <w:r w:rsidRPr="0057362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https://www.infobae.com/cultura/2018/02/15/tonada-del-viejo-amor-la-permanencia-de-una-de-las-composiciones-mas-exquisitas-del-folclore-argentino/</w:t>
        </w:r>
      </w:hyperlink>
    </w:p>
    <w:p w14:paraId="6402EE40" w14:textId="45BB79E9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Quizás necesites leerla varias veces y con mucha atención para luego responder:</w:t>
      </w:r>
    </w:p>
    <w:p w14:paraId="2818666F" w14:textId="4B1E66DF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85D5BD7" w14:textId="4B4383F4" w:rsidR="00A2339F" w:rsidRDefault="00A2339F" w:rsidP="00A2339F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¿Quién es el autor de esta canción? ………………………………………………………………………..</w:t>
      </w:r>
    </w:p>
    <w:p w14:paraId="7829FF01" w14:textId="3F4FF5F4" w:rsidR="00A2339F" w:rsidRDefault="00A2339F" w:rsidP="00A2339F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</w:t>
      </w:r>
    </w:p>
    <w:p w14:paraId="799B5D04" w14:textId="77777777" w:rsidR="001F3638" w:rsidRDefault="001F3638" w:rsidP="00A2339F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D4ED480" w14:textId="3FF194FC" w:rsidR="00A2339F" w:rsidRPr="00A2339F" w:rsidRDefault="00A2339F" w:rsidP="00A2339F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¿Quiénes son los artistas que grabaron su propia versión de esta canción?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1D5B3" w14:textId="2A092A82" w:rsid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CB0768C" w14:textId="77777777" w:rsidR="00A2339F" w:rsidRP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983FBF7" w14:textId="2C0AFF3F" w:rsidR="00644D4E" w:rsidRPr="00367EDD" w:rsidRDefault="00644D4E" w:rsidP="00A2339F">
      <w:pPr>
        <w:ind w:left="3540" w:firstLine="708"/>
        <w:rPr>
          <w:rFonts w:ascii="Arial" w:hAnsi="Arial" w:cs="Arial"/>
          <w:color w:val="222222"/>
          <w:shd w:val="clear" w:color="auto" w:fill="FFFFFF"/>
          <w:lang w:val="es-ES"/>
        </w:rPr>
        <w:sectPr w:rsidR="00644D4E" w:rsidRPr="00367EDD" w:rsidSect="004D0753"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D91C79">
        <w:rPr>
          <w:rFonts w:ascii="Arial" w:hAnsi="Arial" w:cs="Arial"/>
          <w:color w:val="222222"/>
          <w:shd w:val="clear" w:color="auto" w:fill="FFFFFF"/>
        </w:rPr>
        <w:t>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E1"/>
    <w:multiLevelType w:val="hybridMultilevel"/>
    <w:tmpl w:val="3F2031D6"/>
    <w:lvl w:ilvl="0" w:tplc="376EDA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18"/>
    <w:multiLevelType w:val="hybridMultilevel"/>
    <w:tmpl w:val="E7809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541"/>
    <w:multiLevelType w:val="hybridMultilevel"/>
    <w:tmpl w:val="E1C042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F1EB4"/>
    <w:multiLevelType w:val="hybridMultilevel"/>
    <w:tmpl w:val="502058CA"/>
    <w:lvl w:ilvl="0" w:tplc="DBF03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145F"/>
    <w:multiLevelType w:val="hybridMultilevel"/>
    <w:tmpl w:val="B0DEA4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172"/>
    <w:multiLevelType w:val="hybridMultilevel"/>
    <w:tmpl w:val="B3E62300"/>
    <w:lvl w:ilvl="0" w:tplc="19D444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B06BC"/>
    <w:multiLevelType w:val="hybridMultilevel"/>
    <w:tmpl w:val="1DEA0452"/>
    <w:lvl w:ilvl="0" w:tplc="9A3A32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974E1"/>
    <w:multiLevelType w:val="hybridMultilevel"/>
    <w:tmpl w:val="6F46534E"/>
    <w:lvl w:ilvl="0" w:tplc="EF4CF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8"/>
  </w:num>
  <w:num w:numId="9">
    <w:abstractNumId w:val="30"/>
  </w:num>
  <w:num w:numId="10">
    <w:abstractNumId w:val="26"/>
  </w:num>
  <w:num w:numId="11">
    <w:abstractNumId w:val="33"/>
  </w:num>
  <w:num w:numId="12">
    <w:abstractNumId w:val="3"/>
  </w:num>
  <w:num w:numId="13">
    <w:abstractNumId w:val="4"/>
  </w:num>
  <w:num w:numId="14">
    <w:abstractNumId w:val="25"/>
  </w:num>
  <w:num w:numId="15">
    <w:abstractNumId w:val="29"/>
  </w:num>
  <w:num w:numId="16">
    <w:abstractNumId w:val="32"/>
  </w:num>
  <w:num w:numId="17">
    <w:abstractNumId w:val="17"/>
  </w:num>
  <w:num w:numId="18">
    <w:abstractNumId w:val="13"/>
  </w:num>
  <w:num w:numId="19">
    <w:abstractNumId w:val="8"/>
  </w:num>
  <w:num w:numId="20">
    <w:abstractNumId w:val="20"/>
  </w:num>
  <w:num w:numId="21">
    <w:abstractNumId w:val="21"/>
  </w:num>
  <w:num w:numId="22">
    <w:abstractNumId w:val="0"/>
  </w:num>
  <w:num w:numId="23">
    <w:abstractNumId w:val="1"/>
  </w:num>
  <w:num w:numId="24">
    <w:abstractNumId w:val="18"/>
  </w:num>
  <w:num w:numId="25">
    <w:abstractNumId w:val="23"/>
  </w:num>
  <w:num w:numId="26">
    <w:abstractNumId w:val="22"/>
  </w:num>
  <w:num w:numId="27">
    <w:abstractNumId w:val="14"/>
  </w:num>
  <w:num w:numId="28">
    <w:abstractNumId w:val="31"/>
  </w:num>
  <w:num w:numId="29">
    <w:abstractNumId w:val="24"/>
  </w:num>
  <w:num w:numId="30">
    <w:abstractNumId w:val="5"/>
  </w:num>
  <w:num w:numId="31">
    <w:abstractNumId w:val="27"/>
  </w:num>
  <w:num w:numId="32">
    <w:abstractNumId w:val="6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3638"/>
    <w:rsid w:val="001F5424"/>
    <w:rsid w:val="00217655"/>
    <w:rsid w:val="0024159F"/>
    <w:rsid w:val="00257E9C"/>
    <w:rsid w:val="002A50CF"/>
    <w:rsid w:val="002D1D39"/>
    <w:rsid w:val="002E319E"/>
    <w:rsid w:val="002E52FC"/>
    <w:rsid w:val="00304F2C"/>
    <w:rsid w:val="00322A10"/>
    <w:rsid w:val="00322B53"/>
    <w:rsid w:val="00361FF2"/>
    <w:rsid w:val="003622FA"/>
    <w:rsid w:val="00366DFA"/>
    <w:rsid w:val="00367EDD"/>
    <w:rsid w:val="003C7C5D"/>
    <w:rsid w:val="003E5FA5"/>
    <w:rsid w:val="0040617A"/>
    <w:rsid w:val="00430FCF"/>
    <w:rsid w:val="00440B00"/>
    <w:rsid w:val="00442BE3"/>
    <w:rsid w:val="00461D4B"/>
    <w:rsid w:val="00481B10"/>
    <w:rsid w:val="00486FD6"/>
    <w:rsid w:val="004D0753"/>
    <w:rsid w:val="004F75EF"/>
    <w:rsid w:val="005560E1"/>
    <w:rsid w:val="005E0438"/>
    <w:rsid w:val="00644D4E"/>
    <w:rsid w:val="00672605"/>
    <w:rsid w:val="006964DA"/>
    <w:rsid w:val="006B1781"/>
    <w:rsid w:val="006D3C7E"/>
    <w:rsid w:val="006D5972"/>
    <w:rsid w:val="006F26F4"/>
    <w:rsid w:val="007129E0"/>
    <w:rsid w:val="00747E3C"/>
    <w:rsid w:val="00760832"/>
    <w:rsid w:val="0079391E"/>
    <w:rsid w:val="007A4260"/>
    <w:rsid w:val="007A6ABA"/>
    <w:rsid w:val="007E57BF"/>
    <w:rsid w:val="007F04D6"/>
    <w:rsid w:val="008020E8"/>
    <w:rsid w:val="00820B69"/>
    <w:rsid w:val="00854F24"/>
    <w:rsid w:val="00856FA2"/>
    <w:rsid w:val="00891709"/>
    <w:rsid w:val="008A37F3"/>
    <w:rsid w:val="008C6040"/>
    <w:rsid w:val="008D38A5"/>
    <w:rsid w:val="008D4F9A"/>
    <w:rsid w:val="008E27FB"/>
    <w:rsid w:val="008F2D45"/>
    <w:rsid w:val="00945B08"/>
    <w:rsid w:val="009942BA"/>
    <w:rsid w:val="009B047D"/>
    <w:rsid w:val="009B78CE"/>
    <w:rsid w:val="009D35CC"/>
    <w:rsid w:val="009D7189"/>
    <w:rsid w:val="009F0FC6"/>
    <w:rsid w:val="00A05888"/>
    <w:rsid w:val="00A13885"/>
    <w:rsid w:val="00A2339F"/>
    <w:rsid w:val="00A64F2D"/>
    <w:rsid w:val="00AC2E04"/>
    <w:rsid w:val="00B07000"/>
    <w:rsid w:val="00B171B7"/>
    <w:rsid w:val="00B270AF"/>
    <w:rsid w:val="00B351ED"/>
    <w:rsid w:val="00B3769E"/>
    <w:rsid w:val="00B54324"/>
    <w:rsid w:val="00B76423"/>
    <w:rsid w:val="00B85B06"/>
    <w:rsid w:val="00B901B4"/>
    <w:rsid w:val="00B9227C"/>
    <w:rsid w:val="00C4700D"/>
    <w:rsid w:val="00C5645E"/>
    <w:rsid w:val="00CA5E7E"/>
    <w:rsid w:val="00CC296A"/>
    <w:rsid w:val="00D61F83"/>
    <w:rsid w:val="00D91C79"/>
    <w:rsid w:val="00D96E49"/>
    <w:rsid w:val="00DC355D"/>
    <w:rsid w:val="00DC7EDA"/>
    <w:rsid w:val="00DD1C66"/>
    <w:rsid w:val="00DD2B6B"/>
    <w:rsid w:val="00DE6E46"/>
    <w:rsid w:val="00DE7ED8"/>
    <w:rsid w:val="00DF4A9E"/>
    <w:rsid w:val="00E30A97"/>
    <w:rsid w:val="00E36E14"/>
    <w:rsid w:val="00E55F9C"/>
    <w:rsid w:val="00E9654D"/>
    <w:rsid w:val="00EC3A88"/>
    <w:rsid w:val="00EE5E4F"/>
    <w:rsid w:val="00EF75F2"/>
    <w:rsid w:val="00F23179"/>
    <w:rsid w:val="00F5404E"/>
    <w:rsid w:val="00F55954"/>
    <w:rsid w:val="00F82BEC"/>
    <w:rsid w:val="00F93F71"/>
    <w:rsid w:val="00F96BF3"/>
    <w:rsid w:val="00FC1142"/>
    <w:rsid w:val="00FC3C50"/>
    <w:rsid w:val="00FE6F3E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D9h98jv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fobae.com/cultura/2018/02/15/tonada-del-viejo-amor-la-permanencia-de-una-de-las-composiciones-mas-exquisitas-del-folclore-argenti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Mxb6LpLY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2020-10-15T12:34:00Z</dcterms:created>
  <dcterms:modified xsi:type="dcterms:W3CDTF">2020-10-15T12:34:00Z</dcterms:modified>
</cp:coreProperties>
</file>