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Pr="0008659D" w:rsidRDefault="00230FFC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08659D">
        <w:rPr>
          <w:rFonts w:cstheme="minorHAnsi"/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7BC" w:rsidRPr="0008659D">
        <w:rPr>
          <w:rFonts w:cstheme="minorHAnsi"/>
          <w:color w:val="333333"/>
        </w:rPr>
        <w:t xml:space="preserve">                                      </w:t>
      </w:r>
      <w:r w:rsidRPr="0008659D">
        <w:rPr>
          <w:rFonts w:cstheme="minorHAnsi"/>
          <w:color w:val="333333"/>
        </w:rPr>
        <w:t xml:space="preserve">INSTITUTO PARROQUIAL </w:t>
      </w:r>
      <w:r w:rsidR="00F3145D" w:rsidRPr="0008659D">
        <w:rPr>
          <w:rFonts w:cstheme="minorHAnsi"/>
          <w:color w:val="333333"/>
        </w:rPr>
        <w:t xml:space="preserve">NUESTRA SEÑORA DEL VALLE                        </w:t>
      </w:r>
      <w:r w:rsidRPr="0008659D">
        <w:rPr>
          <w:rFonts w:cstheme="minorHAnsi"/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Pr="0008659D" w:rsidRDefault="00786131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0" t="0" r="9525" b="18415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6C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">
                <o:lock v:ext="edit" shapetype="f"/>
              </v:shape>
            </w:pict>
          </mc:Fallback>
        </mc:AlternateContent>
      </w:r>
    </w:p>
    <w:p w:rsidR="00630C73" w:rsidRPr="0008659D" w:rsidRDefault="004E77BC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08659D">
        <w:rPr>
          <w:rFonts w:cstheme="minorHAnsi"/>
          <w:color w:val="333333"/>
        </w:rPr>
        <w:t xml:space="preserve">                                                         ACTIVIDAD </w:t>
      </w:r>
      <w:r w:rsidR="00630C73" w:rsidRPr="0008659D">
        <w:rPr>
          <w:rFonts w:cstheme="minorHAnsi"/>
          <w:color w:val="333333"/>
        </w:rPr>
        <w:t xml:space="preserve">DE MÚSICA </w:t>
      </w:r>
      <w:r w:rsidR="00CF261F" w:rsidRPr="0008659D">
        <w:rPr>
          <w:rFonts w:cstheme="minorHAnsi"/>
          <w:color w:val="333333"/>
        </w:rPr>
        <w:t>SEXT</w:t>
      </w:r>
      <w:r w:rsidR="00AE13E5" w:rsidRPr="0008659D">
        <w:rPr>
          <w:rFonts w:cstheme="minorHAnsi"/>
          <w:color w:val="333333"/>
        </w:rPr>
        <w:t>O</w:t>
      </w:r>
      <w:r w:rsidRPr="0008659D">
        <w:rPr>
          <w:rFonts w:cstheme="minorHAnsi"/>
          <w:color w:val="333333"/>
        </w:rPr>
        <w:t xml:space="preserve"> </w:t>
      </w:r>
      <w:r w:rsidR="00630C73" w:rsidRPr="0008659D">
        <w:rPr>
          <w:rFonts w:cstheme="minorHAnsi"/>
          <w:color w:val="333333"/>
        </w:rPr>
        <w:t>GRADO A Y B</w:t>
      </w:r>
    </w:p>
    <w:p w:rsidR="00F3145D" w:rsidRPr="0008659D" w:rsidRDefault="00F3145D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E77BC" w:rsidRPr="0008659D" w:rsidRDefault="004E77BC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08659D">
        <w:rPr>
          <w:rFonts w:cstheme="minorHAnsi"/>
          <w:b/>
          <w:color w:val="333333"/>
        </w:rPr>
        <w:t>¡¡BIENVENIDOS</w:t>
      </w:r>
      <w:r w:rsidR="0058295D" w:rsidRPr="0008659D">
        <w:rPr>
          <w:rFonts w:cstheme="minorHAnsi"/>
          <w:b/>
          <w:color w:val="333333"/>
        </w:rPr>
        <w:t>!!</w:t>
      </w:r>
      <w:r w:rsidRPr="0008659D">
        <w:rPr>
          <w:rFonts w:cstheme="minorHAnsi"/>
          <w:color w:val="333333"/>
        </w:rPr>
        <w:t xml:space="preserve"> </w:t>
      </w:r>
      <w:r w:rsidR="00630C73" w:rsidRPr="0008659D">
        <w:rPr>
          <w:rFonts w:cstheme="minorHAnsi"/>
          <w:color w:val="333333"/>
        </w:rPr>
        <w:t>Saludo afectuosamente. Seño Milagros.</w:t>
      </w:r>
      <w:r w:rsidRPr="0008659D">
        <w:rPr>
          <w:rFonts w:cstheme="minorHAnsi"/>
          <w:color w:val="333333"/>
        </w:rPr>
        <w:t xml:space="preserve"> </w:t>
      </w:r>
    </w:p>
    <w:p w:rsidR="001302BD" w:rsidRPr="0008659D" w:rsidRDefault="001302BD" w:rsidP="00F3145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08659D">
        <w:rPr>
          <w:rFonts w:cstheme="minorHAnsi"/>
          <w:color w:val="333333"/>
        </w:rPr>
        <w:t>Dudas y sugerencias: mmassoia@institutonsvallecba.edu.ar</w:t>
      </w:r>
    </w:p>
    <w:p w:rsidR="00C52ABD" w:rsidRPr="0008659D" w:rsidRDefault="00630C73" w:rsidP="00630C73">
      <w:pPr>
        <w:pBdr>
          <w:bottom w:val="single" w:sz="4" w:space="2" w:color="auto"/>
        </w:pBdr>
        <w:rPr>
          <w:rFonts w:cstheme="minorHAnsi"/>
          <w:color w:val="1D2129"/>
          <w:shd w:val="clear" w:color="auto" w:fill="FFFFFF"/>
        </w:rPr>
      </w:pPr>
      <w:r w:rsidRPr="0008659D">
        <w:rPr>
          <w:rFonts w:cstheme="minorHAnsi"/>
          <w:color w:val="1D2129"/>
          <w:shd w:val="clear" w:color="auto" w:fill="FFFFFF"/>
        </w:rPr>
        <w:t xml:space="preserve">MÚSICA </w:t>
      </w:r>
      <w:r w:rsidR="0058295D" w:rsidRPr="0008659D">
        <w:rPr>
          <w:rFonts w:cstheme="minorHAnsi"/>
          <w:color w:val="1D2129"/>
          <w:shd w:val="clear" w:color="auto" w:fill="FFFFFF"/>
        </w:rPr>
        <w:t>–</w:t>
      </w:r>
      <w:r w:rsidR="00CF261F" w:rsidRPr="0008659D">
        <w:rPr>
          <w:rFonts w:cstheme="minorHAnsi"/>
          <w:color w:val="333333"/>
        </w:rPr>
        <w:t>MARTES</w:t>
      </w:r>
      <w:r w:rsidR="004E77BC" w:rsidRPr="0008659D">
        <w:rPr>
          <w:rFonts w:cstheme="minorHAnsi"/>
          <w:color w:val="333333"/>
        </w:rPr>
        <w:t xml:space="preserve"> 4/8</w:t>
      </w:r>
      <w:r w:rsidRPr="0008659D">
        <w:rPr>
          <w:rFonts w:cstheme="minorHAnsi"/>
          <w:color w:val="333333"/>
        </w:rPr>
        <w:t>/2020</w:t>
      </w:r>
    </w:p>
    <w:tbl>
      <w:tblPr>
        <w:tblStyle w:val="Tablaconcuadrcula"/>
        <w:tblpPr w:leftFromText="141" w:rightFromText="141" w:vertAnchor="text" w:horzAnchor="page" w:tblpX="1186" w:tblpY="1264"/>
        <w:tblW w:w="10621" w:type="dxa"/>
        <w:tblLook w:val="04A0" w:firstRow="1" w:lastRow="0" w:firstColumn="1" w:lastColumn="0" w:noHBand="0" w:noVBand="1"/>
      </w:tblPr>
      <w:tblGrid>
        <w:gridCol w:w="3725"/>
        <w:gridCol w:w="3172"/>
        <w:gridCol w:w="3724"/>
      </w:tblGrid>
      <w:tr w:rsidR="0008659D" w:rsidRPr="0008659D" w:rsidTr="0008659D">
        <w:trPr>
          <w:trHeight w:val="163"/>
        </w:trPr>
        <w:tc>
          <w:tcPr>
            <w:tcW w:w="3725" w:type="dxa"/>
          </w:tcPr>
          <w:p w:rsidR="0008659D" w:rsidRPr="0008659D" w:rsidRDefault="0008659D" w:rsidP="0008659D">
            <w:p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ROCK</w:t>
            </w:r>
          </w:p>
        </w:tc>
        <w:tc>
          <w:tcPr>
            <w:tcW w:w="3172" w:type="dxa"/>
          </w:tcPr>
          <w:p w:rsidR="0008659D" w:rsidRPr="0008659D" w:rsidRDefault="0008659D" w:rsidP="0008659D">
            <w:p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POP</w:t>
            </w:r>
          </w:p>
        </w:tc>
        <w:tc>
          <w:tcPr>
            <w:tcW w:w="3724" w:type="dxa"/>
          </w:tcPr>
          <w:p w:rsidR="0008659D" w:rsidRPr="0008659D" w:rsidRDefault="0008659D" w:rsidP="0008659D">
            <w:p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FOLKLORE</w:t>
            </w:r>
          </w:p>
        </w:tc>
      </w:tr>
      <w:tr w:rsidR="0008659D" w:rsidRPr="0008659D" w:rsidTr="0008659D">
        <w:trPr>
          <w:trHeight w:val="2842"/>
        </w:trPr>
        <w:tc>
          <w:tcPr>
            <w:tcW w:w="3725" w:type="dxa"/>
          </w:tcPr>
          <w:p w:rsidR="0008659D" w:rsidRPr="0008659D" w:rsidRDefault="0008659D" w:rsidP="000865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Por lo general se utilizan los instrumentos y las voces en la máxima potencia.</w:t>
            </w:r>
          </w:p>
          <w:p w:rsidR="0008659D" w:rsidRPr="0008659D" w:rsidRDefault="0008659D" w:rsidP="0008659D">
            <w:pPr>
              <w:pStyle w:val="Prrafodelista"/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</w:p>
          <w:p w:rsidR="0008659D" w:rsidRPr="0008659D" w:rsidRDefault="0008659D" w:rsidP="000865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Los principales instrumentos musicales que se usan en este ritmo son: Guitarra eléctrica, bajo, batería y cantante. En ocasiones se suma un teclado.</w:t>
            </w:r>
          </w:p>
          <w:p w:rsidR="0008659D" w:rsidRPr="0008659D" w:rsidRDefault="0008659D" w:rsidP="0008659D">
            <w:p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</w:p>
          <w:p w:rsidR="0008659D" w:rsidRPr="0008659D" w:rsidRDefault="0008659D" w:rsidP="000865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Tiene un ritmo muy acentuado y marcado, por eso los bateristas de rock inician diciendo “un, dos, tres, ¡cua!” a todo volumen.</w:t>
            </w:r>
          </w:p>
        </w:tc>
        <w:tc>
          <w:tcPr>
            <w:tcW w:w="3172" w:type="dxa"/>
          </w:tcPr>
          <w:p w:rsidR="0008659D" w:rsidRPr="0008659D" w:rsidRDefault="0008659D" w:rsidP="000865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Se utilizan diversos instrumentos y elementos electrónicos para las canciones.</w:t>
            </w:r>
          </w:p>
          <w:p w:rsidR="0008659D" w:rsidRPr="0008659D" w:rsidRDefault="0008659D" w:rsidP="0008659D">
            <w:pPr>
              <w:pStyle w:val="Prrafodelista"/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</w:p>
          <w:p w:rsidR="0008659D" w:rsidRPr="0008659D" w:rsidRDefault="0008659D" w:rsidP="000865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Se utilizan ritmos vivos y ágiles, que sostienen las canciones durante aproximadamente 3 y 4 minutos.</w:t>
            </w:r>
          </w:p>
          <w:p w:rsidR="0008659D" w:rsidRPr="0008659D" w:rsidRDefault="0008659D" w:rsidP="0008659D">
            <w:p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</w:p>
          <w:p w:rsidR="0008659D" w:rsidRPr="0008659D" w:rsidRDefault="0008659D" w:rsidP="000865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Las melodías y letras son simples y se repiten, siendo fáciles de aprender y memorizar.</w:t>
            </w:r>
          </w:p>
        </w:tc>
        <w:tc>
          <w:tcPr>
            <w:tcW w:w="3724" w:type="dxa"/>
          </w:tcPr>
          <w:p w:rsidR="0008659D" w:rsidRPr="0008659D" w:rsidRDefault="0008659D" w:rsidP="000865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Se transmite de generación en generación como una parte más de los valores y costumbres de un pueblo.</w:t>
            </w:r>
          </w:p>
          <w:p w:rsidR="0008659D" w:rsidRPr="0008659D" w:rsidRDefault="0008659D" w:rsidP="0008659D">
            <w:pPr>
              <w:pStyle w:val="Prrafodelista"/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</w:p>
          <w:p w:rsidR="0008659D" w:rsidRPr="0008659D" w:rsidRDefault="0008659D" w:rsidP="000865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Respeta el lugar de donde proviene, por ejemplo, utilizando en las canciones los instrumentos típicos y el lenguaje de su región.</w:t>
            </w:r>
          </w:p>
          <w:p w:rsidR="0008659D" w:rsidRPr="0008659D" w:rsidRDefault="0008659D" w:rsidP="0008659D">
            <w:p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</w:p>
          <w:p w:rsidR="0008659D" w:rsidRPr="0008659D" w:rsidRDefault="0008659D" w:rsidP="000865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</w:pPr>
            <w:r w:rsidRPr="0008659D">
              <w:rPr>
                <w:rFonts w:eastAsia="Times New Roman" w:cstheme="minorHAnsi"/>
                <w:kern w:val="36"/>
                <w:sz w:val="18"/>
                <w:szCs w:val="18"/>
                <w:lang w:eastAsia="es-AR"/>
              </w:rPr>
              <w:t>Se utiliza para acompañar todo tipo de actividades: trabajos del campo, juegos, festividades, etc.)</w:t>
            </w:r>
          </w:p>
        </w:tc>
      </w:tr>
    </w:tbl>
    <w:p w:rsidR="004E77BC" w:rsidRPr="0008659D" w:rsidRDefault="00230FFC" w:rsidP="006B33EA">
      <w:pPr>
        <w:jc w:val="both"/>
        <w:rPr>
          <w:rFonts w:eastAsia="Calibri" w:cstheme="minorHAnsi"/>
          <w:sz w:val="24"/>
          <w:szCs w:val="24"/>
          <w:lang w:val="es-ES"/>
        </w:rPr>
      </w:pPr>
      <w:r w:rsidRPr="0008659D">
        <w:rPr>
          <w:rFonts w:eastAsia="Times New Roman" w:cstheme="minorHAnsi"/>
          <w:b/>
          <w:kern w:val="36"/>
          <w:lang w:eastAsia="es-AR"/>
        </w:rPr>
        <w:t>ACTIVIDAD 1</w:t>
      </w:r>
      <w:r w:rsidR="000701D6" w:rsidRPr="0008659D">
        <w:rPr>
          <w:rFonts w:eastAsia="Times New Roman" w:cstheme="minorHAnsi"/>
          <w:b/>
          <w:kern w:val="36"/>
          <w:lang w:eastAsia="es-AR"/>
        </w:rPr>
        <w:t xml:space="preserve">: </w:t>
      </w:r>
      <w:r w:rsidR="004E77BC" w:rsidRPr="0008659D">
        <w:rPr>
          <w:rFonts w:eastAsia="Times New Roman" w:cstheme="minorHAnsi"/>
          <w:kern w:val="36"/>
          <w:lang w:eastAsia="es-AR"/>
        </w:rPr>
        <w:t xml:space="preserve">Retomemos lo que vimos durante las últimas actividades de la etapa anterior. Aquí te vuelvo a contar algunas de las principales características de los GÉNEROS MUSICALES (Dijimos que el género musical es una graaaaan categoría que agrupa </w:t>
      </w:r>
      <w:r w:rsidR="006B33EA" w:rsidRPr="0008659D">
        <w:rPr>
          <w:rFonts w:eastAsia="Times New Roman" w:cstheme="minorHAnsi"/>
          <w:kern w:val="36"/>
          <w:lang w:eastAsia="es-AR"/>
        </w:rPr>
        <w:t xml:space="preserve">las canciones </w:t>
      </w:r>
      <w:r w:rsidR="004E77BC" w:rsidRPr="0008659D">
        <w:rPr>
          <w:rFonts w:eastAsia="Times New Roman" w:cstheme="minorHAnsi"/>
          <w:kern w:val="36"/>
          <w:lang w:eastAsia="es-AR"/>
        </w:rPr>
        <w:t>según sus características en común), por ejemplo:</w:t>
      </w:r>
    </w:p>
    <w:p w:rsidR="000701D6" w:rsidRPr="0008659D" w:rsidRDefault="000701D6" w:rsidP="006B33EA">
      <w:pPr>
        <w:tabs>
          <w:tab w:val="center" w:pos="3710"/>
          <w:tab w:val="right" w:pos="8504"/>
        </w:tabs>
        <w:spacing w:after="0" w:line="240" w:lineRule="auto"/>
        <w:contextualSpacing/>
        <w:jc w:val="both"/>
        <w:rPr>
          <w:rFonts w:eastAsia="Calibri" w:cstheme="minorHAnsi"/>
          <w:color w:val="1D2129"/>
          <w:sz w:val="24"/>
          <w:szCs w:val="24"/>
          <w:shd w:val="clear" w:color="auto" w:fill="FFFFFF"/>
        </w:rPr>
      </w:pPr>
    </w:p>
    <w:p w:rsidR="004E77BC" w:rsidRPr="0008659D" w:rsidRDefault="004E77BC" w:rsidP="006B33EA">
      <w:pPr>
        <w:pStyle w:val="Prrafodelista"/>
        <w:numPr>
          <w:ilvl w:val="0"/>
          <w:numId w:val="13"/>
        </w:numPr>
        <w:tabs>
          <w:tab w:val="center" w:pos="3710"/>
          <w:tab w:val="right" w:pos="8504"/>
        </w:tabs>
        <w:spacing w:after="0" w:line="240" w:lineRule="auto"/>
        <w:jc w:val="both"/>
        <w:rPr>
          <w:rFonts w:eastAsia="Calibri" w:cstheme="minorHAnsi"/>
          <w:color w:val="1D2129"/>
          <w:sz w:val="24"/>
          <w:szCs w:val="24"/>
          <w:shd w:val="clear" w:color="auto" w:fill="FFFFFF"/>
        </w:rPr>
      </w:pPr>
      <w:r w:rsidRPr="0008659D">
        <w:rPr>
          <w:rFonts w:eastAsia="Calibri" w:cstheme="minorHAnsi"/>
          <w:color w:val="1D2129"/>
          <w:sz w:val="24"/>
          <w:szCs w:val="24"/>
          <w:shd w:val="clear" w:color="auto" w:fill="FFFFFF"/>
        </w:rPr>
        <w:t xml:space="preserve">Escribe en el cuadro </w:t>
      </w:r>
      <w:r w:rsidR="0008659D">
        <w:rPr>
          <w:rFonts w:eastAsia="Calibri" w:cstheme="minorHAnsi"/>
          <w:color w:val="1D2129"/>
          <w:sz w:val="24"/>
          <w:szCs w:val="24"/>
          <w:shd w:val="clear" w:color="auto" w:fill="FFFFFF"/>
        </w:rPr>
        <w:t>2</w:t>
      </w:r>
      <w:r w:rsidR="006B33EA" w:rsidRPr="0008659D">
        <w:rPr>
          <w:rFonts w:eastAsia="Calibri" w:cstheme="minorHAnsi"/>
          <w:color w:val="1D2129"/>
          <w:sz w:val="24"/>
          <w:szCs w:val="24"/>
          <w:shd w:val="clear" w:color="auto" w:fill="FFFFFF"/>
        </w:rPr>
        <w:t xml:space="preserve"> </w:t>
      </w:r>
      <w:r w:rsidRPr="0008659D">
        <w:rPr>
          <w:rFonts w:eastAsia="Calibri" w:cstheme="minorHAnsi"/>
          <w:color w:val="1D2129"/>
          <w:sz w:val="24"/>
          <w:szCs w:val="24"/>
          <w:shd w:val="clear" w:color="auto" w:fill="FFFFFF"/>
        </w:rPr>
        <w:t>NOMBRES DE ARTISTAS (CANTANTES O BANDAS) que produzcan música de</w:t>
      </w:r>
      <w:r w:rsidR="006B33EA" w:rsidRPr="0008659D">
        <w:rPr>
          <w:rFonts w:eastAsia="Calibri" w:cstheme="minorHAnsi"/>
          <w:color w:val="1D2129"/>
          <w:sz w:val="24"/>
          <w:szCs w:val="24"/>
          <w:shd w:val="clear" w:color="auto" w:fill="FFFFFF"/>
        </w:rPr>
        <w:t xml:space="preserve"> estos géneros según tu opinión</w:t>
      </w:r>
      <w:r w:rsidRPr="0008659D">
        <w:rPr>
          <w:rFonts w:eastAsia="Calibri" w:cstheme="minorHAnsi"/>
          <w:color w:val="1D2129"/>
          <w:sz w:val="24"/>
          <w:szCs w:val="24"/>
          <w:shd w:val="clear" w:color="auto" w:fill="FFFFFF"/>
        </w:rPr>
        <w:t xml:space="preserve"> (podés buscar ejemplos en Google</w:t>
      </w:r>
      <w:r w:rsidR="006B33EA" w:rsidRPr="0008659D">
        <w:rPr>
          <w:rFonts w:eastAsia="Calibri" w:cstheme="minorHAnsi"/>
          <w:color w:val="1D2129"/>
          <w:sz w:val="24"/>
          <w:szCs w:val="24"/>
          <w:shd w:val="clear" w:color="auto" w:fill="FFFFFF"/>
        </w:rPr>
        <w:t xml:space="preserve"> o Youtube, yo pondré un ejemplo):</w:t>
      </w:r>
    </w:p>
    <w:p w:rsidR="006B33EA" w:rsidRPr="0008659D" w:rsidRDefault="006B33EA" w:rsidP="006B33EA">
      <w:pPr>
        <w:pStyle w:val="Prrafodelista"/>
        <w:tabs>
          <w:tab w:val="center" w:pos="3710"/>
          <w:tab w:val="right" w:pos="8504"/>
        </w:tabs>
        <w:spacing w:after="0" w:line="240" w:lineRule="auto"/>
        <w:jc w:val="both"/>
        <w:rPr>
          <w:rFonts w:eastAsia="Calibri" w:cstheme="minorHAnsi"/>
          <w:color w:val="1D2129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Ind w:w="1731" w:type="dxa"/>
        <w:tblLook w:val="04A0" w:firstRow="1" w:lastRow="0" w:firstColumn="1" w:lastColumn="0" w:noHBand="0" w:noVBand="1"/>
      </w:tblPr>
      <w:tblGrid>
        <w:gridCol w:w="2596"/>
        <w:gridCol w:w="2596"/>
        <w:gridCol w:w="2597"/>
      </w:tblGrid>
      <w:tr w:rsidR="004E77BC" w:rsidRPr="0008659D" w:rsidTr="0008659D">
        <w:trPr>
          <w:trHeight w:val="620"/>
        </w:trPr>
        <w:tc>
          <w:tcPr>
            <w:tcW w:w="2596" w:type="dxa"/>
          </w:tcPr>
          <w:p w:rsidR="004E77BC" w:rsidRPr="0008659D" w:rsidRDefault="004E77BC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ROCK</w:t>
            </w:r>
          </w:p>
        </w:tc>
        <w:tc>
          <w:tcPr>
            <w:tcW w:w="2596" w:type="dxa"/>
          </w:tcPr>
          <w:p w:rsidR="004E77BC" w:rsidRPr="0008659D" w:rsidRDefault="004E77BC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POP</w:t>
            </w:r>
          </w:p>
        </w:tc>
        <w:tc>
          <w:tcPr>
            <w:tcW w:w="2597" w:type="dxa"/>
          </w:tcPr>
          <w:p w:rsidR="004E77BC" w:rsidRPr="0008659D" w:rsidRDefault="004E77BC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FOLKLORE</w:t>
            </w:r>
          </w:p>
        </w:tc>
      </w:tr>
      <w:tr w:rsidR="004E77BC" w:rsidRPr="0008659D" w:rsidTr="0008659D">
        <w:trPr>
          <w:trHeight w:val="951"/>
        </w:trPr>
        <w:tc>
          <w:tcPr>
            <w:tcW w:w="2596" w:type="dxa"/>
          </w:tcPr>
          <w:p w:rsidR="004E77BC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-    Gustavo Cerati</w:t>
            </w: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-</w:t>
            </w: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-</w:t>
            </w: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6" w:type="dxa"/>
          </w:tcPr>
          <w:p w:rsidR="004E77BC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 xml:space="preserve"> -        Madonna</w:t>
            </w: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-</w:t>
            </w: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-</w:t>
            </w: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7" w:type="dxa"/>
          </w:tcPr>
          <w:p w:rsidR="004E77BC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 xml:space="preserve"> -  Atahualpa Yupanqui</w:t>
            </w: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-</w:t>
            </w: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  <w:r w:rsidRPr="0008659D"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  <w:t>-</w:t>
            </w:r>
          </w:p>
          <w:p w:rsidR="006B33EA" w:rsidRPr="0008659D" w:rsidRDefault="006B33EA" w:rsidP="006B33EA">
            <w:pPr>
              <w:tabs>
                <w:tab w:val="center" w:pos="3710"/>
                <w:tab w:val="right" w:pos="8504"/>
              </w:tabs>
              <w:jc w:val="both"/>
              <w:rPr>
                <w:rFonts w:eastAsia="Calibri" w:cstheme="minorHAnsi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</w:tbl>
    <w:p w:rsidR="00230FFC" w:rsidRPr="0008659D" w:rsidRDefault="00230FFC" w:rsidP="006B33EA">
      <w:pPr>
        <w:tabs>
          <w:tab w:val="center" w:pos="3710"/>
          <w:tab w:val="right" w:pos="8504"/>
        </w:tabs>
        <w:spacing w:after="0" w:line="240" w:lineRule="auto"/>
        <w:contextualSpacing/>
        <w:jc w:val="both"/>
        <w:rPr>
          <w:rFonts w:eastAsia="Calibri" w:cstheme="minorHAnsi"/>
          <w:color w:val="1D2129"/>
          <w:sz w:val="24"/>
          <w:szCs w:val="24"/>
          <w:shd w:val="clear" w:color="auto" w:fill="FFFFFF"/>
        </w:rPr>
      </w:pPr>
    </w:p>
    <w:p w:rsidR="006B33EA" w:rsidRPr="0008659D" w:rsidRDefault="006B33EA" w:rsidP="006B33EA">
      <w:pPr>
        <w:jc w:val="both"/>
        <w:rPr>
          <w:rFonts w:eastAsia="Times New Roman" w:cstheme="minorHAnsi"/>
          <w:kern w:val="36"/>
          <w:lang w:eastAsia="es-AR"/>
        </w:rPr>
      </w:pPr>
      <w:r w:rsidRPr="0008659D">
        <w:rPr>
          <w:rFonts w:eastAsia="Times New Roman" w:cstheme="minorHAnsi"/>
          <w:kern w:val="36"/>
          <w:lang w:eastAsia="es-AR"/>
        </w:rPr>
        <w:t>ACTIVIDAD 2: ¿Conoce</w:t>
      </w:r>
      <w:r w:rsidR="00124823" w:rsidRPr="0008659D">
        <w:rPr>
          <w:rFonts w:eastAsia="Times New Roman" w:cstheme="minorHAnsi"/>
          <w:kern w:val="36"/>
          <w:lang w:eastAsia="es-AR"/>
        </w:rPr>
        <w:t>s el GÉNERO DE MÚSICA CLÁSICA?</w:t>
      </w:r>
      <w:r w:rsidRPr="0008659D">
        <w:rPr>
          <w:rFonts w:eastAsia="Times New Roman" w:cstheme="minorHAnsi"/>
          <w:kern w:val="36"/>
          <w:lang w:eastAsia="es-AR"/>
        </w:rPr>
        <w:t xml:space="preserve">  Marca con un círculo: SI  -   NO</w:t>
      </w:r>
    </w:p>
    <w:p w:rsidR="00124823" w:rsidRPr="0008659D" w:rsidRDefault="00124823" w:rsidP="0008659D">
      <w:pPr>
        <w:jc w:val="both"/>
        <w:rPr>
          <w:rFonts w:eastAsia="Times New Roman" w:cstheme="minorHAnsi"/>
          <w:kern w:val="36"/>
          <w:lang w:eastAsia="es-AR"/>
        </w:rPr>
      </w:pPr>
      <w:r w:rsidRPr="0008659D">
        <w:rPr>
          <w:rFonts w:eastAsia="Times New Roman" w:cstheme="minorHAnsi"/>
          <w:kern w:val="36"/>
          <w:lang w:eastAsia="es-AR"/>
        </w:rPr>
        <w:t xml:space="preserve"> Te dejo un ejemplo: </w:t>
      </w:r>
      <w:r w:rsidR="006B33EA" w:rsidRPr="0008659D">
        <w:rPr>
          <w:rFonts w:eastAsia="Times New Roman" w:cstheme="minorHAnsi"/>
          <w:kern w:val="36"/>
          <w:lang w:eastAsia="es-AR"/>
        </w:rPr>
        <w:t>¡Observá el video!</w:t>
      </w:r>
      <w:r w:rsidRPr="0008659D">
        <w:rPr>
          <w:rFonts w:eastAsia="Times New Roman" w:cstheme="minorHAnsi"/>
          <w:kern w:val="36"/>
          <w:lang w:eastAsia="es-AR"/>
        </w:rPr>
        <w:t xml:space="preserve"> vas a ver que los músicos son niños y niñas </w:t>
      </w:r>
      <w:r w:rsidR="006B33EA" w:rsidRPr="0008659D">
        <w:rPr>
          <w:rFonts w:eastAsia="Times New Roman" w:cstheme="minorHAnsi"/>
          <w:kern w:val="36"/>
          <w:lang w:eastAsia="es-AR"/>
        </w:rPr>
        <w:t xml:space="preserve">de tu edad, o cerca de tu edad, </w:t>
      </w:r>
      <w:r w:rsidRPr="0008659D">
        <w:rPr>
          <w:rFonts w:eastAsia="Times New Roman" w:cstheme="minorHAnsi"/>
          <w:kern w:val="36"/>
          <w:lang w:eastAsia="es-AR"/>
        </w:rPr>
        <w:t>que forman parte de una enorme</w:t>
      </w:r>
      <w:r w:rsidR="006B33EA" w:rsidRPr="0008659D">
        <w:rPr>
          <w:rFonts w:eastAsia="Times New Roman" w:cstheme="minorHAnsi"/>
          <w:kern w:val="36"/>
          <w:lang w:eastAsia="es-AR"/>
        </w:rPr>
        <w:t xml:space="preserve"> ORQUESTA de este género. ¡Que lo disfrutes! Esta obra se llama Música Acuática Suite N°1 y su autor fue </w:t>
      </w:r>
      <w:r w:rsidR="006B33EA" w:rsidRPr="0008659D">
        <w:rPr>
          <w:rFonts w:cstheme="minorHAnsi"/>
          <w:color w:val="030303"/>
          <w:shd w:val="clear" w:color="auto" w:fill="F9F9F9"/>
        </w:rPr>
        <w:t>GEORG FRIEDRICH HAENDEL, músico clásico.</w:t>
      </w:r>
      <w:r w:rsidR="0008659D">
        <w:rPr>
          <w:rFonts w:eastAsia="Times New Roman" w:cstheme="minorHAnsi"/>
          <w:kern w:val="36"/>
          <w:lang w:eastAsia="es-AR"/>
        </w:rPr>
        <w:t xml:space="preserve"> </w:t>
      </w:r>
      <w:hyperlink r:id="rId9" w:history="1">
        <w:r w:rsidRPr="0008659D">
          <w:rPr>
            <w:rStyle w:val="Hipervnculo"/>
            <w:rFonts w:cstheme="minorHAnsi"/>
          </w:rPr>
          <w:t>https://www.youtub</w:t>
        </w:r>
        <w:bookmarkStart w:id="0" w:name="_GoBack"/>
        <w:bookmarkEnd w:id="0"/>
        <w:r w:rsidRPr="0008659D">
          <w:rPr>
            <w:rStyle w:val="Hipervnculo"/>
            <w:rFonts w:cstheme="minorHAnsi"/>
          </w:rPr>
          <w:t>e.com/watch?v=ojIxgtw0CvE</w:t>
        </w:r>
      </w:hyperlink>
    </w:p>
    <w:p w:rsidR="006B33EA" w:rsidRDefault="006B33EA" w:rsidP="0008659D">
      <w:pPr>
        <w:jc w:val="both"/>
        <w:rPr>
          <w:rFonts w:cstheme="minorHAnsi"/>
        </w:rPr>
      </w:pPr>
      <w:r w:rsidRPr="0008659D">
        <w:rPr>
          <w:rFonts w:cstheme="minorHAnsi"/>
        </w:rPr>
        <w:t>Responde: ¿Te gustó? SI – NO - ¿POR QUÉ?</w:t>
      </w:r>
      <w:r w:rsidR="0008659D">
        <w:rPr>
          <w:rFonts w:cstheme="minorHAnsi"/>
        </w:rPr>
        <w:t xml:space="preserve">  </w:t>
      </w:r>
      <w:r w:rsidRPr="0008659D">
        <w:rPr>
          <w:rFonts w:cstheme="minorHAnsi"/>
        </w:rPr>
        <w:t>…………………………………………………………………………………………………………</w:t>
      </w:r>
      <w:r w:rsidR="0008659D">
        <w:rPr>
          <w:rFonts w:cstheme="minorHAnsi"/>
        </w:rPr>
        <w:t>……..</w:t>
      </w:r>
    </w:p>
    <w:p w:rsidR="0008659D" w:rsidRPr="0008659D" w:rsidRDefault="0008659D" w:rsidP="0008659D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230FFC" w:rsidRPr="0008659D" w:rsidRDefault="0008659D" w:rsidP="0008659D">
      <w:pPr>
        <w:jc w:val="both"/>
        <w:rPr>
          <w:rFonts w:eastAsia="Times New Roman" w:cstheme="minorHAnsi"/>
          <w:kern w:val="36"/>
          <w:lang w:eastAsia="es-AR"/>
        </w:rPr>
      </w:pPr>
      <w:r>
        <w:rPr>
          <w:rFonts w:eastAsia="Times New Roman" w:cstheme="minorHAnsi"/>
          <w:kern w:val="36"/>
          <w:lang w:eastAsia="es-AR"/>
        </w:rPr>
        <w:t xml:space="preserve">                                         </w:t>
      </w:r>
      <w:r w:rsidR="000701D6" w:rsidRPr="0008659D">
        <w:rPr>
          <w:rFonts w:eastAsia="Times New Roman" w:cstheme="minorHAnsi"/>
          <w:b/>
          <w:kern w:val="36"/>
          <w:sz w:val="24"/>
          <w:szCs w:val="24"/>
          <w:lang w:eastAsia="es-AR"/>
        </w:rPr>
        <w:t>¡¡Un gran abrazo para los chicos y sus familias!! SEÑO MILI</w:t>
      </w:r>
    </w:p>
    <w:p w:rsidR="00230FFC" w:rsidRPr="0008659D" w:rsidRDefault="00230FFC" w:rsidP="006B33EA">
      <w:pPr>
        <w:jc w:val="both"/>
        <w:rPr>
          <w:rFonts w:eastAsia="Times New Roman" w:cstheme="minorHAnsi"/>
          <w:kern w:val="36"/>
          <w:lang w:eastAsia="es-AR"/>
        </w:rPr>
      </w:pPr>
    </w:p>
    <w:sectPr w:rsidR="00230FFC" w:rsidRPr="0008659D" w:rsidSect="000701D6">
      <w:pgSz w:w="12240" w:h="15840"/>
      <w:pgMar w:top="142" w:right="758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F8" w:rsidRDefault="001D75F8" w:rsidP="006B711A">
      <w:pPr>
        <w:spacing w:after="0" w:line="240" w:lineRule="auto"/>
      </w:pPr>
      <w:r>
        <w:separator/>
      </w:r>
    </w:p>
  </w:endnote>
  <w:endnote w:type="continuationSeparator" w:id="0">
    <w:p w:rsidR="001D75F8" w:rsidRDefault="001D75F8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F8" w:rsidRDefault="001D75F8" w:rsidP="006B711A">
      <w:pPr>
        <w:spacing w:after="0" w:line="240" w:lineRule="auto"/>
      </w:pPr>
      <w:r>
        <w:separator/>
      </w:r>
    </w:p>
  </w:footnote>
  <w:footnote w:type="continuationSeparator" w:id="0">
    <w:p w:rsidR="001D75F8" w:rsidRDefault="001D75F8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D84"/>
    <w:multiLevelType w:val="hybridMultilevel"/>
    <w:tmpl w:val="0BB685A6"/>
    <w:lvl w:ilvl="0" w:tplc="BCCEC916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CDB5AE0"/>
    <w:multiLevelType w:val="hybridMultilevel"/>
    <w:tmpl w:val="DCD21A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CDA"/>
    <w:multiLevelType w:val="hybridMultilevel"/>
    <w:tmpl w:val="D0DAFC7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E20149"/>
    <w:multiLevelType w:val="hybridMultilevel"/>
    <w:tmpl w:val="DFE021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913D85"/>
    <w:multiLevelType w:val="hybridMultilevel"/>
    <w:tmpl w:val="80DC0B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90C09"/>
    <w:multiLevelType w:val="hybridMultilevel"/>
    <w:tmpl w:val="00065D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5F10D0"/>
    <w:multiLevelType w:val="hybridMultilevel"/>
    <w:tmpl w:val="DCD21A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0AE1"/>
    <w:rsid w:val="00055C5B"/>
    <w:rsid w:val="000701D6"/>
    <w:rsid w:val="0008659D"/>
    <w:rsid w:val="000938D8"/>
    <w:rsid w:val="000D1C30"/>
    <w:rsid w:val="001037B4"/>
    <w:rsid w:val="00116E94"/>
    <w:rsid w:val="00124823"/>
    <w:rsid w:val="001302BD"/>
    <w:rsid w:val="00155B27"/>
    <w:rsid w:val="00164E37"/>
    <w:rsid w:val="00197958"/>
    <w:rsid w:val="001D75F8"/>
    <w:rsid w:val="001E6D6A"/>
    <w:rsid w:val="00230FFC"/>
    <w:rsid w:val="00250D56"/>
    <w:rsid w:val="00280447"/>
    <w:rsid w:val="002A6CE4"/>
    <w:rsid w:val="002C2497"/>
    <w:rsid w:val="003565FF"/>
    <w:rsid w:val="00406F9B"/>
    <w:rsid w:val="004368F5"/>
    <w:rsid w:val="00461321"/>
    <w:rsid w:val="00465262"/>
    <w:rsid w:val="00477B0D"/>
    <w:rsid w:val="00484F41"/>
    <w:rsid w:val="004E4448"/>
    <w:rsid w:val="004E77BC"/>
    <w:rsid w:val="00563D39"/>
    <w:rsid w:val="00572840"/>
    <w:rsid w:val="005734AA"/>
    <w:rsid w:val="0058295D"/>
    <w:rsid w:val="005D21F5"/>
    <w:rsid w:val="00630C73"/>
    <w:rsid w:val="00632D15"/>
    <w:rsid w:val="0066352C"/>
    <w:rsid w:val="00672BBE"/>
    <w:rsid w:val="0069013E"/>
    <w:rsid w:val="006B33EA"/>
    <w:rsid w:val="006B711A"/>
    <w:rsid w:val="006C547A"/>
    <w:rsid w:val="00700FF9"/>
    <w:rsid w:val="007056C3"/>
    <w:rsid w:val="00760F9C"/>
    <w:rsid w:val="007748E3"/>
    <w:rsid w:val="00782C2F"/>
    <w:rsid w:val="00786131"/>
    <w:rsid w:val="007D1712"/>
    <w:rsid w:val="00835ED5"/>
    <w:rsid w:val="00884AF0"/>
    <w:rsid w:val="009129C8"/>
    <w:rsid w:val="00993054"/>
    <w:rsid w:val="00A05822"/>
    <w:rsid w:val="00A32619"/>
    <w:rsid w:val="00A332AA"/>
    <w:rsid w:val="00AA7A79"/>
    <w:rsid w:val="00AD10C1"/>
    <w:rsid w:val="00AE13E5"/>
    <w:rsid w:val="00B27B7B"/>
    <w:rsid w:val="00B607EF"/>
    <w:rsid w:val="00C52ABD"/>
    <w:rsid w:val="00C72FEA"/>
    <w:rsid w:val="00CB45FA"/>
    <w:rsid w:val="00CF261F"/>
    <w:rsid w:val="00D348E3"/>
    <w:rsid w:val="00E1358F"/>
    <w:rsid w:val="00E20600"/>
    <w:rsid w:val="00E86CF6"/>
    <w:rsid w:val="00F3145D"/>
    <w:rsid w:val="00F315E6"/>
    <w:rsid w:val="00F3319C"/>
    <w:rsid w:val="00F8087D"/>
    <w:rsid w:val="00FF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32103-A98D-48AF-B423-6E846AA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7D1712"/>
  </w:style>
  <w:style w:type="character" w:styleId="nfasis">
    <w:name w:val="Emphasis"/>
    <w:basedOn w:val="Fuentedeprrafopredeter"/>
    <w:uiPriority w:val="20"/>
    <w:qFormat/>
    <w:rsid w:val="007D1712"/>
    <w:rPr>
      <w:i/>
      <w:iCs/>
    </w:rPr>
  </w:style>
  <w:style w:type="character" w:customStyle="1" w:styleId="apple-converted-space">
    <w:name w:val="apple-converted-space"/>
    <w:basedOn w:val="Fuentedeprrafopredeter"/>
    <w:rsid w:val="00C72FEA"/>
  </w:style>
  <w:style w:type="character" w:styleId="Hipervnculovisitado">
    <w:name w:val="FollowedHyperlink"/>
    <w:basedOn w:val="Fuentedeprrafopredeter"/>
    <w:uiPriority w:val="99"/>
    <w:semiHidden/>
    <w:unhideWhenUsed/>
    <w:rsid w:val="00F33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jIxgtw0C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2020-08-02T21:23:00Z</dcterms:created>
  <dcterms:modified xsi:type="dcterms:W3CDTF">2020-08-02T21:23:00Z</dcterms:modified>
</cp:coreProperties>
</file>